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91F4" w14:textId="50E9F93D" w:rsidR="008173FA" w:rsidRPr="00FB345A" w:rsidRDefault="00D67097" w:rsidP="00587F53">
      <w:pPr>
        <w:jc w:val="right"/>
        <w:rPr>
          <w:rFonts w:cs="Arial"/>
          <w:lang w:val="nl-BE"/>
        </w:rPr>
      </w:pPr>
      <w:r w:rsidRPr="00FB345A">
        <w:rPr>
          <w:rFonts w:cs="Arial"/>
          <w:lang w:val="nl-BE"/>
        </w:rPr>
        <w:t>September</w:t>
      </w:r>
      <w:r w:rsidR="008173FA" w:rsidRPr="00FB345A">
        <w:rPr>
          <w:rFonts w:cs="Arial"/>
          <w:lang w:val="nl-BE"/>
        </w:rPr>
        <w:t xml:space="preserve"> 2024</w:t>
      </w:r>
    </w:p>
    <w:p w14:paraId="04900C16" w14:textId="77777777" w:rsidR="00627773" w:rsidRPr="00FB345A" w:rsidRDefault="00627773" w:rsidP="00587F53">
      <w:pPr>
        <w:rPr>
          <w:rFonts w:cs="Arial"/>
          <w:b/>
          <w:bCs/>
          <w:lang w:val="nl-BE"/>
        </w:rPr>
      </w:pPr>
    </w:p>
    <w:p w14:paraId="63C7618A" w14:textId="77777777" w:rsidR="00F0640E" w:rsidRPr="00FB345A" w:rsidRDefault="00F0640E" w:rsidP="00587F53">
      <w:pPr>
        <w:rPr>
          <w:rFonts w:cs="Arial"/>
          <w:lang w:val="nl-BE"/>
        </w:rPr>
      </w:pPr>
    </w:p>
    <w:p w14:paraId="59D75306" w14:textId="77777777" w:rsidR="00F0640E" w:rsidRPr="00FB345A" w:rsidRDefault="00F0640E" w:rsidP="00587F53">
      <w:pPr>
        <w:rPr>
          <w:rFonts w:cs="Arial"/>
          <w:lang w:val="nl-BE"/>
        </w:rPr>
      </w:pPr>
    </w:p>
    <w:p w14:paraId="6B44E112" w14:textId="77777777" w:rsidR="00F0640E" w:rsidRPr="00FB345A" w:rsidRDefault="00F0640E" w:rsidP="00587F53">
      <w:pPr>
        <w:rPr>
          <w:rFonts w:cs="Arial"/>
          <w:lang w:val="nl-BE"/>
        </w:rPr>
      </w:pPr>
    </w:p>
    <w:p w14:paraId="31F711C3" w14:textId="77777777" w:rsidR="00F0640E" w:rsidRPr="00FB345A" w:rsidRDefault="00F0640E" w:rsidP="00587F53">
      <w:pPr>
        <w:rPr>
          <w:rFonts w:cs="Arial"/>
          <w:lang w:val="nl-BE"/>
        </w:rPr>
      </w:pPr>
    </w:p>
    <w:p w14:paraId="05ED52B2" w14:textId="77777777" w:rsidR="00F0640E" w:rsidRPr="00FB345A" w:rsidRDefault="00F0640E" w:rsidP="00587F53">
      <w:pPr>
        <w:rPr>
          <w:rFonts w:cs="Arial"/>
          <w:lang w:val="nl-BE"/>
        </w:rPr>
      </w:pPr>
    </w:p>
    <w:p w14:paraId="58E496C1" w14:textId="77777777" w:rsidR="00F0640E" w:rsidRPr="00FB345A" w:rsidRDefault="00F0640E" w:rsidP="00587F53">
      <w:pPr>
        <w:rPr>
          <w:rFonts w:cs="Arial"/>
          <w:lang w:val="nl-BE"/>
        </w:rPr>
      </w:pPr>
    </w:p>
    <w:p w14:paraId="49111839" w14:textId="7F507FEC" w:rsidR="003916E8" w:rsidRPr="00FB345A" w:rsidRDefault="00D67097" w:rsidP="00587F53">
      <w:pPr>
        <w:rPr>
          <w:rFonts w:cs="Arial"/>
          <w:b/>
          <w:bCs/>
          <w:lang w:val="nl-BE"/>
        </w:rPr>
      </w:pPr>
      <w:r w:rsidRPr="00FB345A">
        <w:rPr>
          <w:rFonts w:cs="Arial"/>
          <w:lang w:val="nl-BE"/>
        </w:rPr>
        <w:t>Ter attentie van de gewestelijke en gemeentelijke overheidsdiensten in Brussel.</w:t>
      </w:r>
    </w:p>
    <w:p w14:paraId="0FEC0B1A" w14:textId="77777777" w:rsidR="00F0640E" w:rsidRPr="00FB345A" w:rsidRDefault="00F0640E" w:rsidP="00587F53">
      <w:pPr>
        <w:pStyle w:val="Titredudocument"/>
        <w:rPr>
          <w:rFonts w:cs="Arial"/>
          <w:sz w:val="48"/>
          <w:szCs w:val="48"/>
          <w:lang w:val="nl-BE"/>
        </w:rPr>
      </w:pPr>
    </w:p>
    <w:p w14:paraId="1259C66C" w14:textId="67EAB002" w:rsidR="00A95569" w:rsidRPr="00FB345A" w:rsidRDefault="00392D9B" w:rsidP="00587F53">
      <w:pPr>
        <w:pStyle w:val="Titredudocument"/>
        <w:rPr>
          <w:rFonts w:cs="Arial"/>
          <w:sz w:val="48"/>
          <w:szCs w:val="48"/>
          <w:lang w:val="nl-BE"/>
        </w:rPr>
      </w:pPr>
      <w:r w:rsidRPr="00B76206">
        <w:rPr>
          <w:rFonts w:cs="Arial"/>
          <w:sz w:val="48"/>
          <w:szCs w:val="48"/>
          <w:lang w:val="nl-BE"/>
        </w:rPr>
        <w:t>Hoe Ombuds Brussel vermelden in uw communicatie met gebruikers</w:t>
      </w:r>
      <w:r w:rsidR="006F4F28" w:rsidRPr="00B76206">
        <w:rPr>
          <w:rFonts w:cs="Arial"/>
          <w:sz w:val="48"/>
          <w:szCs w:val="48"/>
          <w:lang w:val="nl-BE"/>
        </w:rPr>
        <w:t>?</w:t>
      </w:r>
    </w:p>
    <w:p w14:paraId="426FDADD" w14:textId="77777777" w:rsidR="00A95569" w:rsidRPr="00FB345A" w:rsidRDefault="00A95569" w:rsidP="00587F53">
      <w:pPr>
        <w:widowControl/>
        <w:suppressAutoHyphens w:val="0"/>
        <w:autoSpaceDN/>
        <w:jc w:val="left"/>
        <w:textAlignment w:val="auto"/>
        <w:rPr>
          <w:rFonts w:cs="Arial"/>
          <w:sz w:val="48"/>
          <w:szCs w:val="48"/>
          <w:lang w:val="nl-BE"/>
        </w:rPr>
      </w:pPr>
    </w:p>
    <w:p w14:paraId="5CBF1A39" w14:textId="77777777" w:rsidR="00A95569" w:rsidRPr="00FB345A" w:rsidRDefault="00A95569" w:rsidP="00587F53">
      <w:pPr>
        <w:widowControl/>
        <w:suppressAutoHyphens w:val="0"/>
        <w:autoSpaceDN/>
        <w:jc w:val="left"/>
        <w:textAlignment w:val="auto"/>
        <w:rPr>
          <w:rFonts w:cs="Arial"/>
          <w:sz w:val="32"/>
          <w:szCs w:val="32"/>
          <w:lang w:val="nl-BE"/>
        </w:rPr>
      </w:pPr>
    </w:p>
    <w:p w14:paraId="2C217525" w14:textId="77777777" w:rsidR="00A95569" w:rsidRPr="00FB345A" w:rsidRDefault="00A95569" w:rsidP="00587F53">
      <w:pPr>
        <w:widowControl/>
        <w:suppressAutoHyphens w:val="0"/>
        <w:autoSpaceDN/>
        <w:jc w:val="left"/>
        <w:textAlignment w:val="auto"/>
        <w:rPr>
          <w:rFonts w:cs="Arial"/>
          <w:sz w:val="32"/>
          <w:szCs w:val="32"/>
          <w:lang w:val="nl-BE"/>
        </w:rPr>
      </w:pPr>
    </w:p>
    <w:p w14:paraId="254C11EF" w14:textId="77777777" w:rsidR="00F0640E" w:rsidRPr="00FB345A" w:rsidRDefault="00F0640E" w:rsidP="00587F53">
      <w:pPr>
        <w:widowControl/>
        <w:suppressAutoHyphens w:val="0"/>
        <w:autoSpaceDN/>
        <w:jc w:val="left"/>
        <w:textAlignment w:val="auto"/>
        <w:rPr>
          <w:rFonts w:cs="Arial"/>
          <w:sz w:val="32"/>
          <w:szCs w:val="32"/>
          <w:lang w:val="nl-BE"/>
        </w:rPr>
      </w:pPr>
    </w:p>
    <w:p w14:paraId="51571478" w14:textId="77777777" w:rsidR="00F0640E" w:rsidRPr="00FB345A" w:rsidRDefault="00F0640E" w:rsidP="00587F53">
      <w:pPr>
        <w:widowControl/>
        <w:suppressAutoHyphens w:val="0"/>
        <w:autoSpaceDN/>
        <w:jc w:val="left"/>
        <w:textAlignment w:val="auto"/>
        <w:rPr>
          <w:rFonts w:cs="Arial"/>
          <w:sz w:val="48"/>
          <w:szCs w:val="48"/>
          <w:lang w:val="nl-BE"/>
        </w:rPr>
      </w:pPr>
    </w:p>
    <w:p w14:paraId="48F20ACB" w14:textId="39D1BC33" w:rsidR="00F0640E" w:rsidRPr="00FB345A" w:rsidRDefault="00A95569">
      <w:pPr>
        <w:pStyle w:val="TM1"/>
        <w:tabs>
          <w:tab w:val="right" w:leader="dot" w:pos="9730"/>
        </w:tabs>
        <w:rPr>
          <w:rFonts w:asciiTheme="minorHAnsi" w:eastAsiaTheme="minorEastAsia" w:hAnsiTheme="minorHAnsi" w:cstheme="minorBidi"/>
          <w:noProof/>
          <w:color w:val="auto"/>
          <w:kern w:val="2"/>
          <w:lang w:val="fr-FR" w:eastAsia="fr-FR"/>
          <w14:ligatures w14:val="standardContextual"/>
        </w:rPr>
      </w:pPr>
      <w:r w:rsidRPr="00FB345A">
        <w:rPr>
          <w:rFonts w:cs="Arial"/>
          <w:sz w:val="48"/>
          <w:szCs w:val="48"/>
          <w:lang w:val="fr-FR"/>
        </w:rPr>
        <w:fldChar w:fldCharType="begin"/>
      </w:r>
      <w:r w:rsidRPr="00FB345A">
        <w:rPr>
          <w:rFonts w:cs="Arial"/>
          <w:sz w:val="48"/>
          <w:szCs w:val="48"/>
          <w:lang w:val="fr-FR"/>
        </w:rPr>
        <w:instrText xml:space="preserve"> TOC \o "1-2" \h \z \u </w:instrText>
      </w:r>
      <w:r w:rsidRPr="00FB345A">
        <w:rPr>
          <w:rFonts w:cs="Arial"/>
          <w:sz w:val="48"/>
          <w:szCs w:val="48"/>
          <w:lang w:val="fr-FR"/>
        </w:rPr>
        <w:fldChar w:fldCharType="separate"/>
      </w:r>
      <w:hyperlink w:anchor="_Toc176875549" w:history="1">
        <w:r w:rsidR="00F0640E" w:rsidRPr="00FB345A">
          <w:rPr>
            <w:rStyle w:val="Lienhypertexte"/>
            <w:rFonts w:cs="Arial"/>
            <w:noProof/>
            <w:lang w:val="fr-FR"/>
          </w:rPr>
          <w:t>Pourquoi communiquer les coordonnées d’Ombuds Bruxelles ?</w:t>
        </w:r>
        <w:r w:rsidR="00F0640E" w:rsidRPr="00FB345A">
          <w:rPr>
            <w:noProof/>
            <w:webHidden/>
          </w:rPr>
          <w:tab/>
        </w:r>
        <w:r w:rsidR="00F0640E" w:rsidRPr="00FB345A">
          <w:rPr>
            <w:noProof/>
            <w:webHidden/>
          </w:rPr>
          <w:fldChar w:fldCharType="begin"/>
        </w:r>
        <w:r w:rsidR="00F0640E" w:rsidRPr="00FB345A">
          <w:rPr>
            <w:noProof/>
            <w:webHidden/>
          </w:rPr>
          <w:instrText xml:space="preserve"> PAGEREF _Toc176875549 \h </w:instrText>
        </w:r>
        <w:r w:rsidR="00F0640E" w:rsidRPr="00FB345A">
          <w:rPr>
            <w:noProof/>
            <w:webHidden/>
          </w:rPr>
        </w:r>
        <w:r w:rsidR="00F0640E" w:rsidRPr="00FB345A">
          <w:rPr>
            <w:noProof/>
            <w:webHidden/>
          </w:rPr>
          <w:fldChar w:fldCharType="separate"/>
        </w:r>
        <w:r w:rsidR="00F0640E" w:rsidRPr="00FB345A">
          <w:rPr>
            <w:noProof/>
            <w:webHidden/>
          </w:rPr>
          <w:t>2</w:t>
        </w:r>
        <w:r w:rsidR="00F0640E" w:rsidRPr="00FB345A">
          <w:rPr>
            <w:noProof/>
            <w:webHidden/>
          </w:rPr>
          <w:fldChar w:fldCharType="end"/>
        </w:r>
      </w:hyperlink>
    </w:p>
    <w:p w14:paraId="0894DE73" w14:textId="5069DB5C" w:rsidR="00F0640E" w:rsidRPr="00FB345A" w:rsidRDefault="00B76206">
      <w:pPr>
        <w:pStyle w:val="TM1"/>
        <w:tabs>
          <w:tab w:val="right" w:leader="dot" w:pos="9730"/>
        </w:tabs>
        <w:rPr>
          <w:rFonts w:asciiTheme="minorHAnsi" w:eastAsiaTheme="minorEastAsia" w:hAnsiTheme="minorHAnsi" w:cstheme="minorBidi"/>
          <w:noProof/>
          <w:color w:val="auto"/>
          <w:kern w:val="2"/>
          <w:lang w:val="fr-FR" w:eastAsia="fr-FR"/>
          <w14:ligatures w14:val="standardContextual"/>
        </w:rPr>
      </w:pPr>
      <w:hyperlink w:anchor="_Toc176875550" w:history="1">
        <w:r w:rsidR="00F0640E" w:rsidRPr="00FB345A">
          <w:rPr>
            <w:rStyle w:val="Lienhypertexte"/>
            <w:rFonts w:cs="Arial"/>
            <w:noProof/>
            <w:lang w:val="fr-FR"/>
          </w:rPr>
          <w:t>Quand communiquer les coordonnées d’Ombuds Bruxelles ?</w:t>
        </w:r>
        <w:r w:rsidR="00F0640E" w:rsidRPr="00FB345A">
          <w:rPr>
            <w:noProof/>
            <w:webHidden/>
          </w:rPr>
          <w:tab/>
        </w:r>
        <w:r w:rsidR="00F0640E" w:rsidRPr="00FB345A">
          <w:rPr>
            <w:noProof/>
            <w:webHidden/>
          </w:rPr>
          <w:fldChar w:fldCharType="begin"/>
        </w:r>
        <w:r w:rsidR="00F0640E" w:rsidRPr="00FB345A">
          <w:rPr>
            <w:noProof/>
            <w:webHidden/>
          </w:rPr>
          <w:instrText xml:space="preserve"> PAGEREF _Toc176875550 \h </w:instrText>
        </w:r>
        <w:r w:rsidR="00F0640E" w:rsidRPr="00FB345A">
          <w:rPr>
            <w:noProof/>
            <w:webHidden/>
          </w:rPr>
        </w:r>
        <w:r w:rsidR="00F0640E" w:rsidRPr="00FB345A">
          <w:rPr>
            <w:noProof/>
            <w:webHidden/>
          </w:rPr>
          <w:fldChar w:fldCharType="separate"/>
        </w:r>
        <w:r w:rsidR="00F0640E" w:rsidRPr="00FB345A">
          <w:rPr>
            <w:noProof/>
            <w:webHidden/>
          </w:rPr>
          <w:t>2</w:t>
        </w:r>
        <w:r w:rsidR="00F0640E" w:rsidRPr="00FB345A">
          <w:rPr>
            <w:noProof/>
            <w:webHidden/>
          </w:rPr>
          <w:fldChar w:fldCharType="end"/>
        </w:r>
      </w:hyperlink>
    </w:p>
    <w:p w14:paraId="522686F1" w14:textId="18316EC6" w:rsidR="00F0640E" w:rsidRPr="00FB345A" w:rsidRDefault="00B76206" w:rsidP="00F0640E">
      <w:pPr>
        <w:pStyle w:val="TM2"/>
        <w:tabs>
          <w:tab w:val="right" w:leader="dot" w:pos="9730"/>
        </w:tabs>
        <w:ind w:left="0"/>
        <w:rPr>
          <w:rFonts w:asciiTheme="minorHAnsi" w:eastAsiaTheme="minorEastAsia" w:hAnsiTheme="minorHAnsi" w:cstheme="minorBidi"/>
          <w:noProof/>
          <w:color w:val="auto"/>
          <w:kern w:val="2"/>
          <w:lang w:val="fr-FR" w:eastAsia="fr-FR"/>
          <w14:ligatures w14:val="standardContextual"/>
        </w:rPr>
      </w:pPr>
      <w:hyperlink w:anchor="_Toc176875551" w:history="1">
        <w:r w:rsidR="00F0640E" w:rsidRPr="00FB345A">
          <w:rPr>
            <w:rStyle w:val="Lienhypertexte"/>
            <w:rFonts w:cs="Arial"/>
            <w:noProof/>
            <w:lang w:val="fr-FR"/>
          </w:rPr>
          <w:t xml:space="preserve">Comment mentionner les coordonnées d’Ombuds Bruxelles dans </w:t>
        </w:r>
        <w:r w:rsidR="00F0640E" w:rsidRPr="00FB345A">
          <w:rPr>
            <w:rStyle w:val="Lienhypertexte"/>
            <w:rFonts w:cs="Arial"/>
            <w:b/>
            <w:bCs/>
            <w:noProof/>
            <w:lang w:val="fr-FR"/>
          </w:rPr>
          <w:t>vos décisions </w:t>
        </w:r>
        <w:r w:rsidR="00F0640E" w:rsidRPr="00FB345A">
          <w:rPr>
            <w:rStyle w:val="Lienhypertexte"/>
            <w:rFonts w:cs="Arial"/>
            <w:noProof/>
            <w:lang w:val="fr-FR"/>
          </w:rPr>
          <w:t>?</w:t>
        </w:r>
        <w:r w:rsidR="00F0640E" w:rsidRPr="00FB345A">
          <w:rPr>
            <w:noProof/>
            <w:webHidden/>
          </w:rPr>
          <w:tab/>
        </w:r>
        <w:r w:rsidR="00F0640E" w:rsidRPr="00FB345A">
          <w:rPr>
            <w:noProof/>
            <w:webHidden/>
          </w:rPr>
          <w:fldChar w:fldCharType="begin"/>
        </w:r>
        <w:r w:rsidR="00F0640E" w:rsidRPr="00FB345A">
          <w:rPr>
            <w:noProof/>
            <w:webHidden/>
          </w:rPr>
          <w:instrText xml:space="preserve"> PAGEREF _Toc176875551 \h </w:instrText>
        </w:r>
        <w:r w:rsidR="00F0640E" w:rsidRPr="00FB345A">
          <w:rPr>
            <w:noProof/>
            <w:webHidden/>
          </w:rPr>
        </w:r>
        <w:r w:rsidR="00F0640E" w:rsidRPr="00FB345A">
          <w:rPr>
            <w:noProof/>
            <w:webHidden/>
          </w:rPr>
          <w:fldChar w:fldCharType="separate"/>
        </w:r>
        <w:r w:rsidR="00F0640E" w:rsidRPr="00FB345A">
          <w:rPr>
            <w:noProof/>
            <w:webHidden/>
          </w:rPr>
          <w:t>3</w:t>
        </w:r>
        <w:r w:rsidR="00F0640E" w:rsidRPr="00FB345A">
          <w:rPr>
            <w:noProof/>
            <w:webHidden/>
          </w:rPr>
          <w:fldChar w:fldCharType="end"/>
        </w:r>
      </w:hyperlink>
    </w:p>
    <w:p w14:paraId="2B13A8FD" w14:textId="26927BE7" w:rsidR="00F0640E" w:rsidRPr="00FB345A" w:rsidRDefault="00B76206" w:rsidP="00F0640E">
      <w:pPr>
        <w:pStyle w:val="TM2"/>
        <w:tabs>
          <w:tab w:val="right" w:leader="dot" w:pos="9730"/>
        </w:tabs>
        <w:ind w:left="0"/>
        <w:rPr>
          <w:rFonts w:asciiTheme="minorHAnsi" w:eastAsiaTheme="minorEastAsia" w:hAnsiTheme="minorHAnsi" w:cstheme="minorBidi"/>
          <w:noProof/>
          <w:color w:val="auto"/>
          <w:kern w:val="2"/>
          <w:lang w:val="fr-FR" w:eastAsia="fr-FR"/>
          <w14:ligatures w14:val="standardContextual"/>
        </w:rPr>
      </w:pPr>
      <w:hyperlink w:anchor="_Toc176875552" w:history="1">
        <w:r w:rsidR="00F0640E" w:rsidRPr="00FB345A">
          <w:rPr>
            <w:rStyle w:val="Lienhypertexte"/>
            <w:rFonts w:cs="Arial"/>
            <w:noProof/>
            <w:lang w:val="fr-FR"/>
          </w:rPr>
          <w:t xml:space="preserve">Comment mentionner les coordonnées d’Ombuds Bruxelles </w:t>
        </w:r>
        <w:r w:rsidR="00F0640E" w:rsidRPr="00FB345A">
          <w:rPr>
            <w:rStyle w:val="Lienhypertexte"/>
            <w:rFonts w:cs="Arial"/>
            <w:b/>
            <w:bCs/>
            <w:noProof/>
            <w:lang w:val="fr-FR"/>
          </w:rPr>
          <w:t>sur votre site internet</w:t>
        </w:r>
        <w:r w:rsidR="00F0640E" w:rsidRPr="00FB345A">
          <w:rPr>
            <w:rStyle w:val="Lienhypertexte"/>
            <w:rFonts w:cs="Arial"/>
            <w:noProof/>
            <w:lang w:val="fr-FR"/>
          </w:rPr>
          <w:t xml:space="preserve"> ?</w:t>
        </w:r>
        <w:r w:rsidR="00F0640E" w:rsidRPr="00FB345A">
          <w:rPr>
            <w:noProof/>
            <w:webHidden/>
          </w:rPr>
          <w:tab/>
        </w:r>
        <w:r w:rsidR="00F0640E" w:rsidRPr="00FB345A">
          <w:rPr>
            <w:noProof/>
            <w:webHidden/>
          </w:rPr>
          <w:fldChar w:fldCharType="begin"/>
        </w:r>
        <w:r w:rsidR="00F0640E" w:rsidRPr="00FB345A">
          <w:rPr>
            <w:noProof/>
            <w:webHidden/>
          </w:rPr>
          <w:instrText xml:space="preserve"> PAGEREF _Toc176875552 \h </w:instrText>
        </w:r>
        <w:r w:rsidR="00F0640E" w:rsidRPr="00FB345A">
          <w:rPr>
            <w:noProof/>
            <w:webHidden/>
          </w:rPr>
        </w:r>
        <w:r w:rsidR="00F0640E" w:rsidRPr="00FB345A">
          <w:rPr>
            <w:noProof/>
            <w:webHidden/>
          </w:rPr>
          <w:fldChar w:fldCharType="separate"/>
        </w:r>
        <w:r w:rsidR="00F0640E" w:rsidRPr="00FB345A">
          <w:rPr>
            <w:noProof/>
            <w:webHidden/>
          </w:rPr>
          <w:t>5</w:t>
        </w:r>
        <w:r w:rsidR="00F0640E" w:rsidRPr="00FB345A">
          <w:rPr>
            <w:noProof/>
            <w:webHidden/>
          </w:rPr>
          <w:fldChar w:fldCharType="end"/>
        </w:r>
      </w:hyperlink>
    </w:p>
    <w:p w14:paraId="2C46B8CB" w14:textId="32CB39EF" w:rsidR="00F0640E" w:rsidRPr="00FB345A" w:rsidRDefault="00B76206" w:rsidP="00F0640E">
      <w:pPr>
        <w:pStyle w:val="TM2"/>
        <w:tabs>
          <w:tab w:val="right" w:leader="dot" w:pos="9730"/>
        </w:tabs>
        <w:ind w:left="0"/>
        <w:rPr>
          <w:rFonts w:asciiTheme="minorHAnsi" w:eastAsiaTheme="minorEastAsia" w:hAnsiTheme="minorHAnsi" w:cstheme="minorBidi"/>
          <w:noProof/>
          <w:color w:val="auto"/>
          <w:kern w:val="2"/>
          <w:lang w:val="fr-FR" w:eastAsia="fr-FR"/>
          <w14:ligatures w14:val="standardContextual"/>
        </w:rPr>
      </w:pPr>
      <w:hyperlink w:anchor="_Toc176875553" w:history="1">
        <w:r w:rsidR="00F0640E" w:rsidRPr="00FB345A">
          <w:rPr>
            <w:rStyle w:val="Lienhypertexte"/>
            <w:rFonts w:cs="Arial"/>
            <w:noProof/>
            <w:lang w:val="fr-FR"/>
          </w:rPr>
          <w:t xml:space="preserve">Comment mentionner les coordonnées d’Ombuds Bruxelles </w:t>
        </w:r>
        <w:r w:rsidR="00F0640E" w:rsidRPr="00FB345A">
          <w:rPr>
            <w:rStyle w:val="Lienhypertexte"/>
            <w:rFonts w:cs="Arial"/>
            <w:b/>
            <w:bCs/>
            <w:noProof/>
            <w:lang w:val="fr-FR"/>
          </w:rPr>
          <w:t xml:space="preserve">sur un autre support </w:t>
        </w:r>
        <w:r w:rsidR="00F0640E" w:rsidRPr="00FB345A">
          <w:rPr>
            <w:rStyle w:val="Lienhypertexte"/>
            <w:rFonts w:cs="Arial"/>
            <w:noProof/>
            <w:lang w:val="fr-FR"/>
          </w:rPr>
          <w:t>?</w:t>
        </w:r>
        <w:r w:rsidR="00F0640E" w:rsidRPr="00FB345A">
          <w:rPr>
            <w:noProof/>
            <w:webHidden/>
          </w:rPr>
          <w:tab/>
        </w:r>
        <w:r w:rsidR="00F0640E" w:rsidRPr="00FB345A">
          <w:rPr>
            <w:noProof/>
            <w:webHidden/>
          </w:rPr>
          <w:fldChar w:fldCharType="begin"/>
        </w:r>
        <w:r w:rsidR="00F0640E" w:rsidRPr="00FB345A">
          <w:rPr>
            <w:noProof/>
            <w:webHidden/>
          </w:rPr>
          <w:instrText xml:space="preserve"> PAGEREF _Toc176875553 \h </w:instrText>
        </w:r>
        <w:r w:rsidR="00F0640E" w:rsidRPr="00FB345A">
          <w:rPr>
            <w:noProof/>
            <w:webHidden/>
          </w:rPr>
        </w:r>
        <w:r w:rsidR="00F0640E" w:rsidRPr="00FB345A">
          <w:rPr>
            <w:noProof/>
            <w:webHidden/>
          </w:rPr>
          <w:fldChar w:fldCharType="separate"/>
        </w:r>
        <w:r w:rsidR="00F0640E" w:rsidRPr="00FB345A">
          <w:rPr>
            <w:noProof/>
            <w:webHidden/>
          </w:rPr>
          <w:t>6</w:t>
        </w:r>
        <w:r w:rsidR="00F0640E" w:rsidRPr="00FB345A">
          <w:rPr>
            <w:noProof/>
            <w:webHidden/>
          </w:rPr>
          <w:fldChar w:fldCharType="end"/>
        </w:r>
      </w:hyperlink>
    </w:p>
    <w:p w14:paraId="2371BEBE" w14:textId="302C1724" w:rsidR="00A95569" w:rsidRPr="00FB345A" w:rsidRDefault="00A95569" w:rsidP="00587F53">
      <w:pPr>
        <w:widowControl/>
        <w:suppressAutoHyphens w:val="0"/>
        <w:autoSpaceDN/>
        <w:jc w:val="left"/>
        <w:textAlignment w:val="auto"/>
        <w:rPr>
          <w:rFonts w:cs="Arial"/>
          <w:sz w:val="48"/>
          <w:szCs w:val="48"/>
          <w:lang w:val="fr-FR"/>
        </w:rPr>
      </w:pPr>
      <w:r w:rsidRPr="00FB345A">
        <w:rPr>
          <w:rFonts w:cs="Arial"/>
          <w:sz w:val="48"/>
          <w:szCs w:val="48"/>
          <w:lang w:val="fr-FR"/>
        </w:rPr>
        <w:fldChar w:fldCharType="end"/>
      </w:r>
    </w:p>
    <w:p w14:paraId="6AC34C0E" w14:textId="77777777" w:rsidR="00A95569" w:rsidRPr="00FB345A" w:rsidRDefault="00A95569" w:rsidP="00587F53">
      <w:pPr>
        <w:widowControl/>
        <w:suppressAutoHyphens w:val="0"/>
        <w:autoSpaceDN/>
        <w:jc w:val="left"/>
        <w:textAlignment w:val="auto"/>
        <w:rPr>
          <w:rFonts w:cs="Arial"/>
          <w:sz w:val="48"/>
          <w:szCs w:val="48"/>
          <w:lang w:val="fr-FR"/>
        </w:rPr>
      </w:pPr>
    </w:p>
    <w:p w14:paraId="4537E525" w14:textId="27A6268B" w:rsidR="00A95569" w:rsidRPr="00FB345A" w:rsidRDefault="00A95569" w:rsidP="00587F53">
      <w:pPr>
        <w:widowControl/>
        <w:suppressAutoHyphens w:val="0"/>
        <w:autoSpaceDN/>
        <w:jc w:val="left"/>
        <w:textAlignment w:val="auto"/>
        <w:rPr>
          <w:rFonts w:cs="Arial"/>
          <w:sz w:val="48"/>
          <w:szCs w:val="48"/>
          <w:lang w:val="fr-FR"/>
        </w:rPr>
      </w:pPr>
      <w:r w:rsidRPr="00FB345A">
        <w:rPr>
          <w:rFonts w:cs="Arial"/>
          <w:sz w:val="48"/>
          <w:szCs w:val="48"/>
          <w:lang w:val="fr-FR"/>
        </w:rPr>
        <w:br w:type="page"/>
      </w:r>
    </w:p>
    <w:p w14:paraId="777ED2D4" w14:textId="77777777" w:rsidR="00A95569" w:rsidRPr="00FB345A" w:rsidRDefault="00A95569" w:rsidP="00587F53">
      <w:pPr>
        <w:widowControl/>
        <w:suppressAutoHyphens w:val="0"/>
        <w:autoSpaceDN/>
        <w:jc w:val="left"/>
        <w:textAlignment w:val="auto"/>
        <w:rPr>
          <w:rFonts w:cs="Arial"/>
          <w:color w:val="8840F0" w:themeColor="accent5"/>
          <w:sz w:val="48"/>
          <w:szCs w:val="48"/>
          <w:lang w:val="fr-FR"/>
        </w:rPr>
      </w:pPr>
    </w:p>
    <w:p w14:paraId="0B7D57FA" w14:textId="5A1584D2" w:rsidR="00627773" w:rsidRPr="00FB345A" w:rsidRDefault="00D67097" w:rsidP="00D67097">
      <w:pPr>
        <w:rPr>
          <w:rFonts w:cs="Arial"/>
          <w:color w:val="8C2051" w:themeColor="text2"/>
          <w:sz w:val="32"/>
          <w:szCs w:val="32"/>
          <w:lang w:val="nl-BE"/>
        </w:rPr>
      </w:pPr>
      <w:r w:rsidRPr="00FB345A">
        <w:rPr>
          <w:rFonts w:cs="Arial"/>
          <w:color w:val="8C2051" w:themeColor="text2"/>
          <w:sz w:val="32"/>
          <w:szCs w:val="32"/>
          <w:lang w:val="nl-BE"/>
        </w:rPr>
        <w:t>Waarom de contactgegevens van Ombuds Brussel communiceren?</w:t>
      </w:r>
    </w:p>
    <w:p w14:paraId="299E9B6B" w14:textId="77777777" w:rsidR="00D67097" w:rsidRPr="00FB345A" w:rsidRDefault="00D67097" w:rsidP="00587F53">
      <w:pPr>
        <w:rPr>
          <w:rFonts w:cs="Arial"/>
          <w:lang w:val="nl-BE"/>
        </w:rPr>
      </w:pPr>
    </w:p>
    <w:p w14:paraId="0677CC30" w14:textId="179CA056" w:rsidR="00D67097" w:rsidRPr="00FB345A" w:rsidRDefault="00D67097" w:rsidP="00587F53">
      <w:pPr>
        <w:rPr>
          <w:rFonts w:cs="Arial"/>
          <w:lang w:val="nl-BE"/>
        </w:rPr>
      </w:pPr>
      <w:r w:rsidRPr="00FB345A">
        <w:rPr>
          <w:rFonts w:cs="Arial"/>
          <w:lang w:val="nl-BE"/>
        </w:rPr>
        <w:t>Ombuds Brussel is open sinds 1 september 2022. Een van onze opdrachten is het ontvangen en behandelen van klachten van burgers over Brusselse overheidsdiensten.</w:t>
      </w:r>
    </w:p>
    <w:p w14:paraId="4F245C3C" w14:textId="77777777" w:rsidR="00D67097" w:rsidRPr="00FB345A" w:rsidRDefault="00D67097" w:rsidP="00587F53">
      <w:pPr>
        <w:rPr>
          <w:rFonts w:cs="Arial"/>
          <w:lang w:val="nl-BE"/>
        </w:rPr>
      </w:pPr>
    </w:p>
    <w:p w14:paraId="4323EAF9" w14:textId="539024AD" w:rsidR="00627773" w:rsidRPr="00FB345A" w:rsidRDefault="00D67097" w:rsidP="00587F53">
      <w:pPr>
        <w:rPr>
          <w:rFonts w:cs="Arial"/>
          <w:lang w:val="nl-BE"/>
        </w:rPr>
      </w:pPr>
      <w:r w:rsidRPr="00FB345A">
        <w:rPr>
          <w:rFonts w:cs="Arial"/>
          <w:lang w:val="nl-BE"/>
        </w:rPr>
        <w:t>Om burgers in staat te stellen beroep te doen op onze instelling, is het belangrijk dat ze toegang hebben tot onze contactgegevens wanneer ze contact hebben met uw overheidsdienst.</w:t>
      </w:r>
    </w:p>
    <w:p w14:paraId="1F6980B2" w14:textId="77777777" w:rsidR="00D67097" w:rsidRPr="00FB345A" w:rsidRDefault="00D67097" w:rsidP="00587F53">
      <w:pPr>
        <w:rPr>
          <w:rFonts w:cs="Arial"/>
          <w:lang w:val="nl-BE"/>
        </w:rPr>
      </w:pPr>
    </w:p>
    <w:p w14:paraId="592E2C17" w14:textId="7C570BD5" w:rsidR="00B2654D" w:rsidRPr="00FB345A" w:rsidRDefault="00392D9B" w:rsidP="00587F53">
      <w:pPr>
        <w:rPr>
          <w:rFonts w:cs="Arial"/>
          <w:lang w:val="nl-BE"/>
        </w:rPr>
      </w:pPr>
      <w:r w:rsidRPr="00B76206">
        <w:rPr>
          <w:rFonts w:cs="Arial"/>
          <w:lang w:val="nl-BE"/>
        </w:rPr>
        <w:t>Bovendien zal het vanaf 1 oktober 2024 verplicht zijn om</w:t>
      </w:r>
      <w:r w:rsidR="00513E1E" w:rsidRPr="00B76206">
        <w:rPr>
          <w:rFonts w:cs="Arial"/>
          <w:lang w:val="nl-BE"/>
        </w:rPr>
        <w:t>, naast de beroepsmogelijkheden</w:t>
      </w:r>
      <w:r w:rsidR="00513E1E" w:rsidRPr="00B76206">
        <w:rPr>
          <w:rStyle w:val="Appelnotedebasdep"/>
          <w:rFonts w:cs="Arial"/>
          <w:lang w:val="fr-FR"/>
        </w:rPr>
        <w:footnoteReference w:id="1"/>
      </w:r>
      <w:r w:rsidR="00513E1E" w:rsidRPr="00B76206">
        <w:rPr>
          <w:rFonts w:cs="Arial"/>
          <w:lang w:val="nl-BE"/>
        </w:rPr>
        <w:t xml:space="preserve">, </w:t>
      </w:r>
      <w:r w:rsidRPr="00B76206">
        <w:rPr>
          <w:rFonts w:cs="Arial"/>
          <w:lang w:val="nl-BE"/>
        </w:rPr>
        <w:t>de mogelijkheid om in beroep te gaan bij de Brusselse ombudsvrouw te vermelden in de kennisgeving van individuele beslissingen</w:t>
      </w:r>
      <w:r w:rsidR="00B2654D" w:rsidRPr="00FB345A">
        <w:rPr>
          <w:rFonts w:cs="Arial"/>
          <w:lang w:val="nl-BE"/>
        </w:rPr>
        <w:t>.</w:t>
      </w:r>
    </w:p>
    <w:p w14:paraId="2A202D3C" w14:textId="77777777" w:rsidR="00C17F8F" w:rsidRPr="00FB345A" w:rsidRDefault="00C17F8F" w:rsidP="00587F53">
      <w:pPr>
        <w:rPr>
          <w:rFonts w:cs="Arial"/>
          <w:lang w:val="nl-BE"/>
        </w:rPr>
      </w:pPr>
    </w:p>
    <w:p w14:paraId="1F2CFF60" w14:textId="4D0E99B8" w:rsidR="00587F53" w:rsidRPr="00FB345A" w:rsidRDefault="00D67097" w:rsidP="00D67097">
      <w:pPr>
        <w:rPr>
          <w:rFonts w:cs="Arial"/>
          <w:color w:val="8C2051" w:themeColor="text2"/>
          <w:sz w:val="32"/>
          <w:szCs w:val="32"/>
          <w:lang w:val="nl-BE"/>
        </w:rPr>
      </w:pPr>
      <w:r w:rsidRPr="00FB345A">
        <w:rPr>
          <w:rFonts w:cs="Arial"/>
          <w:color w:val="8C2051" w:themeColor="text2"/>
          <w:sz w:val="32"/>
          <w:szCs w:val="32"/>
          <w:lang w:val="nl-BE"/>
        </w:rPr>
        <w:t>Wanneer de gegevens van Ombuds Brussel communiceren?</w:t>
      </w:r>
    </w:p>
    <w:p w14:paraId="6777662D" w14:textId="77777777" w:rsidR="00D67097" w:rsidRPr="00FB345A" w:rsidRDefault="00D67097" w:rsidP="00587F53">
      <w:pPr>
        <w:rPr>
          <w:rFonts w:cs="Arial"/>
          <w:lang w:val="nl-BE"/>
        </w:rPr>
      </w:pPr>
    </w:p>
    <w:p w14:paraId="45315D7B" w14:textId="507EC382" w:rsidR="008173FA" w:rsidRPr="00FB345A" w:rsidRDefault="00D67097" w:rsidP="00D67097">
      <w:pPr>
        <w:rPr>
          <w:rFonts w:cs="Arial"/>
          <w:lang w:val="nl-BE"/>
        </w:rPr>
      </w:pPr>
      <w:r w:rsidRPr="00FB345A">
        <w:rPr>
          <w:rStyle w:val="A0"/>
          <w:lang w:val="nl-BE"/>
        </w:rPr>
        <w:t>Alvorens een beroep te doen op Ombuds Brussel moet de persoon zich eerst richten tot uw overheidsdienst om te proberen tot een oplossing te komen</w:t>
      </w:r>
      <w:r w:rsidR="00F02243" w:rsidRPr="00FB345A">
        <w:rPr>
          <w:rStyle w:val="Appelnotedebasdep"/>
          <w:rFonts w:cs="Arial"/>
          <w:lang w:val="fr-FR"/>
        </w:rPr>
        <w:footnoteReference w:id="2"/>
      </w:r>
      <w:r w:rsidR="008173FA" w:rsidRPr="00FB345A">
        <w:rPr>
          <w:rFonts w:cs="Arial"/>
          <w:lang w:val="nl-BE"/>
        </w:rPr>
        <w:t xml:space="preserve">. </w:t>
      </w:r>
    </w:p>
    <w:p w14:paraId="6328C87C" w14:textId="77777777" w:rsidR="00061002" w:rsidRPr="00B76206" w:rsidRDefault="00061002" w:rsidP="00061002">
      <w:pPr>
        <w:rPr>
          <w:rFonts w:cs="Arial"/>
          <w:lang w:val="nl-BE"/>
        </w:rPr>
      </w:pPr>
    </w:p>
    <w:p w14:paraId="4E822ED9" w14:textId="2D2FCE67" w:rsidR="00627773" w:rsidRPr="00FB345A" w:rsidRDefault="00FB345A" w:rsidP="00061002">
      <w:pPr>
        <w:rPr>
          <w:rFonts w:cs="Arial"/>
          <w:b/>
          <w:bCs/>
          <w:lang w:val="nl-BE"/>
        </w:rPr>
      </w:pPr>
      <w:r>
        <w:rPr>
          <w:rFonts w:cs="Arial"/>
          <w:b/>
          <w:bCs/>
          <w:lang w:val="nl-BE"/>
        </w:rPr>
        <w:t xml:space="preserve">Daarom stellen we </w:t>
      </w:r>
      <w:proofErr w:type="gramStart"/>
      <w:r>
        <w:rPr>
          <w:rFonts w:cs="Arial"/>
          <w:b/>
          <w:bCs/>
          <w:lang w:val="nl-BE"/>
        </w:rPr>
        <w:t xml:space="preserve">u </w:t>
      </w:r>
      <w:r w:rsidR="00A76D27" w:rsidRPr="00B76206">
        <w:rPr>
          <w:rFonts w:cs="Arial"/>
          <w:b/>
          <w:bCs/>
          <w:lang w:val="nl-BE"/>
        </w:rPr>
        <w:t xml:space="preserve"> een</w:t>
      </w:r>
      <w:proofErr w:type="gramEnd"/>
      <w:r w:rsidR="00A76D27" w:rsidRPr="00B76206">
        <w:rPr>
          <w:rFonts w:cs="Arial"/>
          <w:b/>
          <w:bCs/>
          <w:lang w:val="nl-BE"/>
        </w:rPr>
        <w:t xml:space="preserve"> aantal algemene richtlijnen</w:t>
      </w:r>
      <w:r w:rsidR="002C7B3B">
        <w:rPr>
          <w:rFonts w:cs="Arial"/>
          <w:b/>
          <w:bCs/>
          <w:lang w:val="nl-BE"/>
        </w:rPr>
        <w:t xml:space="preserve"> voor</w:t>
      </w:r>
      <w:r w:rsidR="00A76D27" w:rsidRPr="00B76206">
        <w:rPr>
          <w:rFonts w:cs="Arial"/>
          <w:b/>
          <w:bCs/>
          <w:lang w:val="nl-BE"/>
        </w:rPr>
        <w:t xml:space="preserve"> </w:t>
      </w:r>
      <w:proofErr w:type="spellStart"/>
      <w:r w:rsidR="00A76D27" w:rsidRPr="00B76206">
        <w:rPr>
          <w:rFonts w:cs="Arial"/>
          <w:b/>
          <w:bCs/>
          <w:lang w:val="nl-BE"/>
        </w:rPr>
        <w:t>voor</w:t>
      </w:r>
      <w:proofErr w:type="spellEnd"/>
      <w:r w:rsidR="00A76D27" w:rsidRPr="00B76206">
        <w:rPr>
          <w:rFonts w:cs="Arial"/>
          <w:b/>
          <w:bCs/>
          <w:lang w:val="nl-BE"/>
        </w:rPr>
        <w:t xml:space="preserve"> het vermelden van Ombuds Brussel in de verschillende soorten communicatie met gebruikers. We zoeken graag samen met u naar de beste oplossing voor uw overheidsdienst</w:t>
      </w:r>
      <w:r w:rsidR="00061002" w:rsidRPr="00B76206">
        <w:rPr>
          <w:rFonts w:cs="Arial"/>
          <w:b/>
          <w:bCs/>
          <w:lang w:val="nl-BE"/>
        </w:rPr>
        <w:t>.</w:t>
      </w:r>
      <w:r w:rsidR="00627773" w:rsidRPr="00FB345A">
        <w:rPr>
          <w:rFonts w:cs="Arial"/>
          <w:b/>
          <w:bCs/>
          <w:lang w:val="nl-BE"/>
        </w:rPr>
        <w:br w:type="page"/>
      </w:r>
    </w:p>
    <w:p w14:paraId="48D8DECE" w14:textId="4F803826" w:rsidR="006664A3" w:rsidRPr="00FB345A" w:rsidRDefault="00F43D5E" w:rsidP="006664A3">
      <w:pPr>
        <w:pStyle w:val="Titre2"/>
        <w:numPr>
          <w:ilvl w:val="0"/>
          <w:numId w:val="0"/>
        </w:numPr>
        <w:pBdr>
          <w:top w:val="single" w:sz="4" w:space="1" w:color="auto"/>
          <w:left w:val="single" w:sz="4" w:space="4" w:color="auto"/>
          <w:bottom w:val="single" w:sz="4" w:space="1" w:color="auto"/>
          <w:right w:val="single" w:sz="4" w:space="4" w:color="auto"/>
        </w:pBdr>
        <w:spacing w:before="0" w:after="0"/>
        <w:jc w:val="left"/>
        <w:rPr>
          <w:rFonts w:cs="Arial"/>
          <w:lang w:val="nl-BE"/>
        </w:rPr>
      </w:pPr>
      <w:bookmarkStart w:id="0" w:name="_Toc176875551"/>
      <w:r w:rsidRPr="00FB345A">
        <w:rPr>
          <w:rFonts w:cs="Arial"/>
          <w:lang w:val="nl-BE"/>
        </w:rPr>
        <w:lastRenderedPageBreak/>
        <w:t xml:space="preserve">Hoe </w:t>
      </w:r>
      <w:r w:rsidR="00EB7A78" w:rsidRPr="00FB345A">
        <w:rPr>
          <w:rFonts w:cs="Arial"/>
          <w:lang w:val="nl-BE"/>
        </w:rPr>
        <w:t xml:space="preserve">vermeldt u </w:t>
      </w:r>
      <w:r w:rsidRPr="00FB345A">
        <w:rPr>
          <w:rFonts w:cs="Arial"/>
          <w:lang w:val="nl-BE"/>
        </w:rPr>
        <w:t>de contactgegevens van Ombuds Brussel</w:t>
      </w:r>
      <w:r w:rsidR="00FB5EE7" w:rsidRPr="00FB345A">
        <w:rPr>
          <w:rFonts w:cs="Arial"/>
          <w:lang w:val="nl-BE"/>
        </w:rPr>
        <w:t xml:space="preserve"> </w:t>
      </w:r>
      <w:r w:rsidRPr="00FB345A">
        <w:rPr>
          <w:rFonts w:cs="Arial"/>
          <w:lang w:val="nl-BE"/>
        </w:rPr>
        <w:t xml:space="preserve">in </w:t>
      </w:r>
      <w:r w:rsidRPr="00FB345A">
        <w:rPr>
          <w:rFonts w:cs="Arial"/>
          <w:b/>
          <w:lang w:val="nl-BE"/>
        </w:rPr>
        <w:t>uw beslissingen</w:t>
      </w:r>
      <w:r w:rsidR="006664A3" w:rsidRPr="00FB345A">
        <w:rPr>
          <w:rFonts w:cs="Arial"/>
          <w:lang w:val="nl-BE"/>
        </w:rPr>
        <w:t>?</w:t>
      </w:r>
      <w:bookmarkEnd w:id="0"/>
    </w:p>
    <w:p w14:paraId="42E86FD5" w14:textId="77777777" w:rsidR="006664A3" w:rsidRPr="00FB345A" w:rsidRDefault="006664A3" w:rsidP="006664A3">
      <w:pPr>
        <w:rPr>
          <w:rFonts w:cs="Arial"/>
          <w:lang w:val="nl-BE"/>
        </w:rPr>
      </w:pPr>
    </w:p>
    <w:p w14:paraId="6A1726E7" w14:textId="72DBFBC8" w:rsidR="006664A3" w:rsidRPr="00FB345A" w:rsidRDefault="00500787" w:rsidP="006664A3">
      <w:pPr>
        <w:rPr>
          <w:rFonts w:cs="Arial"/>
          <w:lang w:val="nl-BE"/>
        </w:rPr>
      </w:pPr>
      <w:r w:rsidRPr="00FB345A">
        <w:rPr>
          <w:rFonts w:cs="Arial"/>
          <w:lang w:val="nl-BE"/>
        </w:rPr>
        <w:t xml:space="preserve">De wetgeving vermeldt </w:t>
      </w:r>
      <w:r w:rsidR="00513E1E" w:rsidRPr="00FB345A">
        <w:rPr>
          <w:rFonts w:cs="Arial"/>
          <w:lang w:val="nl-BE"/>
        </w:rPr>
        <w:t>het</w:t>
      </w:r>
      <w:r w:rsidRPr="00FB345A">
        <w:rPr>
          <w:rFonts w:cs="Arial"/>
          <w:lang w:val="nl-BE"/>
        </w:rPr>
        <w:t xml:space="preserve"> volgende:</w:t>
      </w:r>
      <w:r w:rsidR="00916553" w:rsidRPr="00FB345A">
        <w:rPr>
          <w:rFonts w:cs="Arial"/>
          <w:lang w:val="nl-BE"/>
        </w:rPr>
        <w:t xml:space="preserve"> “</w:t>
      </w:r>
      <w:r w:rsidR="00916553" w:rsidRPr="00FB345A">
        <w:rPr>
          <w:rFonts w:cs="Arial"/>
          <w:i/>
          <w:color w:val="010106"/>
          <w:shd w:val="clear" w:color="auto" w:fill="FBFBFF"/>
          <w:lang w:val="nl-BE"/>
        </w:rPr>
        <w:t>elke eenzijdige bestuurshandeling met individuele strekking die ter kennis wordt gebracht van een bestuurde, vermeldt de mogelijkheid om zich te wenden tot de Brusselse ombudsman, evenals de manier waarop dat moet gebeuren, de eventuele administratieve beroepsmogelijkheden, de instanties waarbij het beroep moet worden ingesteld en de geldende vormen en termijnen”.</w:t>
      </w:r>
    </w:p>
    <w:p w14:paraId="153C54AC" w14:textId="77777777" w:rsidR="006664A3" w:rsidRPr="00FB345A" w:rsidRDefault="006664A3" w:rsidP="006664A3">
      <w:pPr>
        <w:rPr>
          <w:rFonts w:cs="Arial"/>
          <w:lang w:val="nl-BE"/>
        </w:rPr>
      </w:pPr>
    </w:p>
    <w:p w14:paraId="4688FB6A" w14:textId="184233FC" w:rsidR="006664A3" w:rsidRPr="00FB345A" w:rsidRDefault="00500787" w:rsidP="006664A3">
      <w:pPr>
        <w:rPr>
          <w:rFonts w:cs="Arial"/>
          <w:lang w:val="nl-BE"/>
        </w:rPr>
      </w:pPr>
      <w:r w:rsidRPr="00FB345A">
        <w:rPr>
          <w:rFonts w:cs="Arial"/>
          <w:lang w:val="nl-BE"/>
        </w:rPr>
        <w:t>Concreet betekent dit dat wanneer u een beslissing aan iemand meedeelt, u niet alleen de interne en/of externe beroepsmogelijkheden moet vermelden, maar dat u er nu ook op moet wijzen dat er een klacht kan</w:t>
      </w:r>
      <w:r w:rsidR="00EE4B9E" w:rsidRPr="00FB345A">
        <w:rPr>
          <w:rFonts w:cs="Arial"/>
          <w:lang w:val="nl-BE"/>
        </w:rPr>
        <w:t xml:space="preserve"> worden</w:t>
      </w:r>
      <w:r w:rsidRPr="00FB345A">
        <w:rPr>
          <w:rFonts w:cs="Arial"/>
          <w:lang w:val="nl-BE"/>
        </w:rPr>
        <w:t xml:space="preserve"> ingediend bij Ombuds Brussel.</w:t>
      </w:r>
    </w:p>
    <w:p w14:paraId="1021DC70" w14:textId="77777777" w:rsidR="006664A3" w:rsidRPr="00FB345A" w:rsidRDefault="006664A3" w:rsidP="006664A3">
      <w:pPr>
        <w:rPr>
          <w:rFonts w:cs="Arial"/>
          <w:lang w:val="nl-BE"/>
        </w:rPr>
      </w:pPr>
    </w:p>
    <w:p w14:paraId="7E1280BC" w14:textId="65EAA417" w:rsidR="006664A3" w:rsidRPr="00FB345A" w:rsidRDefault="00500787" w:rsidP="006664A3">
      <w:pPr>
        <w:rPr>
          <w:rFonts w:cs="Arial"/>
          <w:lang w:val="nl-BE"/>
        </w:rPr>
      </w:pPr>
      <w:r w:rsidRPr="00FB345A">
        <w:rPr>
          <w:rFonts w:cs="Arial"/>
          <w:lang w:val="nl-BE"/>
        </w:rPr>
        <w:t xml:space="preserve">Hiervoor stellen we u het volgende kennisgevingsmodel voor, dat kan worden aangepast aan de situatie in uw </w:t>
      </w:r>
      <w:r w:rsidR="0019787E" w:rsidRPr="00FB345A">
        <w:rPr>
          <w:rFonts w:cs="Arial"/>
          <w:lang w:val="nl-BE"/>
        </w:rPr>
        <w:t>overheidsdienst</w:t>
      </w:r>
      <w:r w:rsidRPr="00FB345A">
        <w:rPr>
          <w:rFonts w:cs="Arial"/>
          <w:lang w:val="nl-BE"/>
        </w:rPr>
        <w:t xml:space="preserve"> (intern administratief beroep en beroep bij de Raad van State, intern administratief beroep en beroep bij de gewone rechtbanken, beroep alleen bij de Raad van State, beroep alleen bij de gewone rechtbanken).</w:t>
      </w:r>
    </w:p>
    <w:p w14:paraId="26E1BA83" w14:textId="77777777" w:rsidR="006664A3" w:rsidRPr="00FB345A" w:rsidRDefault="006664A3" w:rsidP="006664A3">
      <w:pPr>
        <w:rPr>
          <w:rFonts w:cs="Arial"/>
          <w:lang w:val="nl-BE"/>
        </w:rPr>
      </w:pPr>
    </w:p>
    <w:tbl>
      <w:tblPr>
        <w:tblStyle w:val="Grilledutableau"/>
        <w:tblW w:w="0" w:type="auto"/>
        <w:tblBorders>
          <w:top w:val="single" w:sz="12" w:space="0" w:color="FFD255" w:themeColor="accent6"/>
          <w:left w:val="single" w:sz="12" w:space="0" w:color="FFD255" w:themeColor="accent6"/>
          <w:bottom w:val="single" w:sz="12" w:space="0" w:color="FFD255" w:themeColor="accent6"/>
          <w:right w:val="single" w:sz="12" w:space="0" w:color="FFD255" w:themeColor="accent6"/>
          <w:insideH w:val="none" w:sz="0" w:space="0" w:color="auto"/>
          <w:insideV w:val="none" w:sz="0" w:space="0" w:color="auto"/>
        </w:tblBorders>
        <w:tblLook w:val="04A0" w:firstRow="1" w:lastRow="0" w:firstColumn="1" w:lastColumn="0" w:noHBand="0" w:noVBand="1"/>
      </w:tblPr>
      <w:tblGrid>
        <w:gridCol w:w="9730"/>
      </w:tblGrid>
      <w:tr w:rsidR="006664A3" w:rsidRPr="00B76206" w14:paraId="73EDB6BC" w14:textId="77777777" w:rsidTr="00F43D5E">
        <w:tc>
          <w:tcPr>
            <w:tcW w:w="9730" w:type="dxa"/>
          </w:tcPr>
          <w:p w14:paraId="3CBD0423" w14:textId="77777777" w:rsidR="006664A3" w:rsidRPr="00FB345A" w:rsidRDefault="006664A3" w:rsidP="00F43D5E">
            <w:pPr>
              <w:pStyle w:val="Paragraphedeliste"/>
              <w:ind w:left="360"/>
              <w:rPr>
                <w:rFonts w:ascii="Arial" w:hAnsi="Arial" w:cs="Arial"/>
                <w:b/>
                <w:bCs/>
              </w:rPr>
            </w:pPr>
          </w:p>
          <w:p w14:paraId="3A5496AB" w14:textId="225CE36C" w:rsidR="006664A3" w:rsidRPr="00FB345A" w:rsidRDefault="00F43D5E" w:rsidP="00FB345A">
            <w:pPr>
              <w:pStyle w:val="Paragraphedeliste"/>
              <w:ind w:left="360"/>
              <w:rPr>
                <w:rFonts w:ascii="Arial" w:hAnsi="Arial" w:cs="Arial"/>
                <w:b/>
                <w:bCs/>
              </w:rPr>
            </w:pPr>
            <w:r w:rsidRPr="00FB345A">
              <w:rPr>
                <w:rFonts w:ascii="Arial" w:hAnsi="Arial" w:cs="Arial"/>
                <w:b/>
                <w:bCs/>
              </w:rPr>
              <w:t>Bent u niet tevreden over de behandeling van uw dossier</w:t>
            </w:r>
            <w:r w:rsidR="006664A3" w:rsidRPr="00FB345A">
              <w:rPr>
                <w:rFonts w:ascii="Arial" w:hAnsi="Arial" w:cs="Arial"/>
                <w:b/>
                <w:bCs/>
              </w:rPr>
              <w:t>?</w:t>
            </w:r>
          </w:p>
          <w:p w14:paraId="5A2503CC" w14:textId="77777777" w:rsidR="006664A3" w:rsidRPr="00FB345A" w:rsidRDefault="006664A3" w:rsidP="00F43D5E">
            <w:pPr>
              <w:pStyle w:val="Paragraphedeliste"/>
              <w:ind w:left="0"/>
              <w:rPr>
                <w:rFonts w:ascii="Arial" w:hAnsi="Arial" w:cs="Arial"/>
              </w:rPr>
            </w:pPr>
          </w:p>
          <w:p w14:paraId="15DC8EDD" w14:textId="1DA78DA6" w:rsidR="00FB345A" w:rsidRPr="00FB345A" w:rsidRDefault="00FB345A" w:rsidP="00F43D5E">
            <w:pPr>
              <w:pStyle w:val="Paragraphedeliste"/>
              <w:rPr>
                <w:rFonts w:ascii="Arial" w:hAnsi="Arial" w:cs="Arial"/>
              </w:rPr>
            </w:pPr>
            <w:r>
              <w:rPr>
                <w:rFonts w:ascii="Arial" w:hAnsi="Arial" w:cs="Arial"/>
              </w:rPr>
              <w:t>Stap 1</w:t>
            </w:r>
          </w:p>
          <w:p w14:paraId="590F959B" w14:textId="5BEC5DEF" w:rsidR="006664A3" w:rsidRPr="00FB345A" w:rsidRDefault="0019787E" w:rsidP="00F43D5E">
            <w:pPr>
              <w:pStyle w:val="Paragraphedeliste"/>
              <w:rPr>
                <w:rFonts w:ascii="Arial" w:hAnsi="Arial" w:cs="Arial"/>
              </w:rPr>
            </w:pPr>
            <w:r w:rsidRPr="00FB345A">
              <w:rPr>
                <w:rFonts w:ascii="Arial" w:hAnsi="Arial" w:cs="Arial"/>
              </w:rPr>
              <w:t>Om uw klacht te registreren, uitleg te krijgen, nieuwe informatie te geven of een fout te melden, kunt u contact opnemen met de dienst XXX [vermeld hier de klachtendienst of, bij gebrek daaraan, het bevoegde contactpunt] via de volgende kanalen: [vermeld hier de contactgegevens van de dienst, telefoon, URL, e-mail].</w:t>
            </w:r>
          </w:p>
          <w:p w14:paraId="45EB35BF" w14:textId="77777777" w:rsidR="006664A3" w:rsidRPr="00FB345A" w:rsidRDefault="006664A3" w:rsidP="00F43D5E">
            <w:pPr>
              <w:pStyle w:val="Paragraphedeliste"/>
              <w:rPr>
                <w:rFonts w:ascii="Arial" w:hAnsi="Arial" w:cs="Arial"/>
              </w:rPr>
            </w:pPr>
          </w:p>
          <w:p w14:paraId="6B79C371" w14:textId="39AB8417" w:rsidR="006664A3" w:rsidRPr="00FB345A" w:rsidRDefault="006664A3" w:rsidP="00F43D5E">
            <w:pPr>
              <w:pStyle w:val="Paragraphedeliste"/>
              <w:rPr>
                <w:rFonts w:ascii="Arial" w:hAnsi="Arial" w:cs="Arial"/>
                <w:b/>
                <w:bCs/>
              </w:rPr>
            </w:pPr>
            <w:r w:rsidRPr="00FB345A">
              <w:rPr>
                <w:rFonts w:ascii="Arial" w:hAnsi="Arial" w:cs="Arial"/>
                <w:b/>
                <w:bCs/>
              </w:rPr>
              <w:t>[</w:t>
            </w:r>
            <w:proofErr w:type="gramStart"/>
            <w:r w:rsidR="0025301E" w:rsidRPr="00FB345A">
              <w:rPr>
                <w:rFonts w:ascii="Arial" w:hAnsi="Arial" w:cs="Arial"/>
                <w:b/>
              </w:rPr>
              <w:t>Indien</w:t>
            </w:r>
            <w:proofErr w:type="gramEnd"/>
            <w:r w:rsidR="0025301E" w:rsidRPr="00FB345A">
              <w:rPr>
                <w:rFonts w:ascii="Arial" w:hAnsi="Arial" w:cs="Arial"/>
                <w:b/>
              </w:rPr>
              <w:t xml:space="preserve"> </w:t>
            </w:r>
            <w:r w:rsidR="0019787E" w:rsidRPr="00FB345A">
              <w:rPr>
                <w:rFonts w:ascii="Arial" w:hAnsi="Arial" w:cs="Arial"/>
                <w:b/>
              </w:rPr>
              <w:t>intern beroep</w:t>
            </w:r>
            <w:r w:rsidR="0025301E" w:rsidRPr="00FB345A">
              <w:rPr>
                <w:rFonts w:ascii="Arial" w:hAnsi="Arial" w:cs="Arial"/>
                <w:b/>
              </w:rPr>
              <w:t xml:space="preserve"> mogelijk</w:t>
            </w:r>
            <w:r w:rsidR="0019787E" w:rsidRPr="00FB345A">
              <w:rPr>
                <w:rFonts w:ascii="Arial" w:hAnsi="Arial" w:cs="Arial"/>
                <w:b/>
              </w:rPr>
              <w:t xml:space="preserve"> is]</w:t>
            </w:r>
          </w:p>
          <w:p w14:paraId="394BA4D6" w14:textId="0D0787B5" w:rsidR="006664A3" w:rsidRPr="00FB345A" w:rsidRDefault="0019787E" w:rsidP="0019787E">
            <w:pPr>
              <w:pStyle w:val="Paragraphedeliste"/>
              <w:rPr>
                <w:rFonts w:ascii="Arial" w:hAnsi="Arial" w:cs="Arial"/>
              </w:rPr>
            </w:pPr>
            <w:r w:rsidRPr="00FB345A">
              <w:rPr>
                <w:rFonts w:ascii="Arial" w:hAnsi="Arial" w:cs="Arial"/>
              </w:rPr>
              <w:t>Om de beslissing aan te vechten, kunt u [vermeld hier de procedures, termijnen en contactgegevens voor het indienen van een intern administratief beroep].</w:t>
            </w:r>
          </w:p>
          <w:p w14:paraId="25FF770B" w14:textId="77777777" w:rsidR="006664A3" w:rsidRDefault="006664A3" w:rsidP="00F43D5E">
            <w:pPr>
              <w:rPr>
                <w:rFonts w:ascii="Arial" w:hAnsi="Arial" w:cs="Arial"/>
              </w:rPr>
            </w:pPr>
          </w:p>
          <w:p w14:paraId="1313D4DC" w14:textId="79EC9349" w:rsidR="00FB345A" w:rsidRPr="00FB345A" w:rsidRDefault="00FB345A" w:rsidP="00F43D5E">
            <w:pPr>
              <w:rPr>
                <w:rFonts w:ascii="Arial" w:hAnsi="Arial" w:cs="Arial"/>
              </w:rPr>
            </w:pPr>
            <w:r>
              <w:rPr>
                <w:rFonts w:ascii="Arial" w:hAnsi="Arial" w:cs="Arial"/>
              </w:rPr>
              <w:t>Stap 2</w:t>
            </w:r>
          </w:p>
          <w:p w14:paraId="4A709254" w14:textId="239AC414" w:rsidR="006664A3" w:rsidRPr="00B76206" w:rsidRDefault="00FB345A" w:rsidP="00F43D5E">
            <w:pPr>
              <w:pStyle w:val="Paragraphedeliste"/>
              <w:ind w:left="360"/>
              <w:rPr>
                <w:rFonts w:ascii="Arial" w:hAnsi="Arial" w:cs="Arial"/>
                <w:b/>
                <w:bCs/>
              </w:rPr>
            </w:pPr>
            <w:r w:rsidRPr="00B76206">
              <w:rPr>
                <w:rFonts w:cs="Arial"/>
                <w:b/>
                <w:bCs/>
              </w:rPr>
              <w:t xml:space="preserve">Bent u niet tevreden </w:t>
            </w:r>
            <w:r>
              <w:rPr>
                <w:rFonts w:ascii="Arial" w:hAnsi="Arial" w:cs="Arial"/>
                <w:b/>
                <w:bCs/>
              </w:rPr>
              <w:t xml:space="preserve">met de resultaat van de eerste </w:t>
            </w:r>
            <w:proofErr w:type="gramStart"/>
            <w:r>
              <w:rPr>
                <w:rFonts w:ascii="Arial" w:hAnsi="Arial" w:cs="Arial"/>
                <w:b/>
                <w:bCs/>
              </w:rPr>
              <w:t>stap ?</w:t>
            </w:r>
            <w:proofErr w:type="gramEnd"/>
          </w:p>
          <w:p w14:paraId="5BAA6A65" w14:textId="2BA29380" w:rsidR="006664A3" w:rsidRPr="00FB345A" w:rsidRDefault="006664A3" w:rsidP="00F43D5E">
            <w:pPr>
              <w:pStyle w:val="Paragraphedeliste"/>
              <w:rPr>
                <w:rFonts w:ascii="Arial" w:hAnsi="Arial" w:cs="Arial"/>
                <w:b/>
                <w:bCs/>
              </w:rPr>
            </w:pPr>
            <w:r w:rsidRPr="00FB345A">
              <w:rPr>
                <w:rFonts w:ascii="Arial" w:hAnsi="Arial" w:cs="Arial"/>
                <w:b/>
                <w:bCs/>
              </w:rPr>
              <w:t>[</w:t>
            </w:r>
            <w:r w:rsidR="0019787E" w:rsidRPr="00FB345A">
              <w:rPr>
                <w:rFonts w:ascii="Arial" w:hAnsi="Arial" w:cs="Arial"/>
                <w:b/>
                <w:bCs/>
              </w:rPr>
              <w:t>Indien beroep bij de Raad van State</w:t>
            </w:r>
            <w:r w:rsidRPr="00FB345A">
              <w:rPr>
                <w:rFonts w:ascii="Arial" w:hAnsi="Arial" w:cs="Arial"/>
                <w:b/>
                <w:bCs/>
              </w:rPr>
              <w:t>]</w:t>
            </w:r>
          </w:p>
          <w:p w14:paraId="7B029421" w14:textId="3ED0FF39" w:rsidR="0019787E" w:rsidRPr="00FB345A" w:rsidRDefault="0019787E" w:rsidP="0019787E">
            <w:pPr>
              <w:ind w:left="708" w:firstLine="12"/>
              <w:rPr>
                <w:rFonts w:ascii="Arial" w:hAnsi="Arial" w:cs="Arial"/>
              </w:rPr>
            </w:pPr>
            <w:r w:rsidRPr="00FB345A">
              <w:rPr>
                <w:rFonts w:ascii="Arial" w:hAnsi="Arial" w:cs="Arial"/>
              </w:rPr>
              <w:t>[Vermeld hier de procedures, vormen en termijnen voor het indienen van een beroep tot nietigverklaring of schorsing bij de Raad van State]</w:t>
            </w:r>
          </w:p>
          <w:p w14:paraId="7B52B29C" w14:textId="521BE92C" w:rsidR="006664A3" w:rsidRPr="00FB345A" w:rsidRDefault="0019787E" w:rsidP="0019787E">
            <w:pPr>
              <w:ind w:left="708" w:firstLine="12"/>
              <w:rPr>
                <w:rFonts w:ascii="Arial" w:hAnsi="Arial" w:cs="Arial"/>
                <w:i/>
                <w:iCs/>
              </w:rPr>
            </w:pPr>
            <w:r w:rsidRPr="00FB345A">
              <w:rPr>
                <w:rFonts w:ascii="Arial" w:hAnsi="Arial" w:cs="Arial"/>
                <w:i/>
              </w:rPr>
              <w:t>Als u een klacht indient bij Ombuds Brussel (zie hieronder), schorst deze klacht de termijn van 60 dagen voor het indienen van een beroep tot nietigverklaring overeenkomstig artikel 19, lid 3, van de gecoördineerde wetten op de Raad van State.</w:t>
            </w:r>
          </w:p>
          <w:p w14:paraId="2E9AFC31" w14:textId="77777777" w:rsidR="006664A3" w:rsidRPr="00FB345A" w:rsidRDefault="006664A3" w:rsidP="00F43D5E">
            <w:pPr>
              <w:ind w:left="708"/>
              <w:rPr>
                <w:rFonts w:ascii="Arial" w:hAnsi="Arial" w:cs="Arial"/>
                <w:i/>
                <w:iCs/>
              </w:rPr>
            </w:pPr>
          </w:p>
          <w:p w14:paraId="0AC99E79" w14:textId="2D503C99" w:rsidR="006664A3" w:rsidRPr="00FB345A" w:rsidRDefault="006664A3" w:rsidP="00F43D5E">
            <w:pPr>
              <w:pStyle w:val="Paragraphedeliste"/>
              <w:rPr>
                <w:rFonts w:ascii="Arial" w:hAnsi="Arial" w:cs="Arial"/>
                <w:b/>
                <w:bCs/>
              </w:rPr>
            </w:pPr>
            <w:r w:rsidRPr="00FB345A">
              <w:rPr>
                <w:rFonts w:ascii="Arial" w:hAnsi="Arial" w:cs="Arial"/>
                <w:b/>
                <w:bCs/>
              </w:rPr>
              <w:t>[</w:t>
            </w:r>
            <w:r w:rsidR="0019787E" w:rsidRPr="00FB345A">
              <w:rPr>
                <w:rFonts w:ascii="Arial" w:hAnsi="Arial" w:cs="Arial"/>
                <w:b/>
                <w:bCs/>
              </w:rPr>
              <w:t>Indien beroep voor een gewone rechtbank</w:t>
            </w:r>
            <w:r w:rsidRPr="00FB345A">
              <w:rPr>
                <w:rFonts w:ascii="Arial" w:hAnsi="Arial" w:cs="Arial"/>
                <w:b/>
                <w:bCs/>
              </w:rPr>
              <w:t>]</w:t>
            </w:r>
          </w:p>
          <w:p w14:paraId="73D1440C" w14:textId="326DE50A" w:rsidR="006664A3" w:rsidRPr="00FB345A" w:rsidRDefault="006664A3" w:rsidP="0019787E">
            <w:pPr>
              <w:ind w:firstLine="708"/>
              <w:rPr>
                <w:rFonts w:ascii="Arial" w:hAnsi="Arial" w:cs="Arial"/>
              </w:rPr>
            </w:pPr>
            <w:r w:rsidRPr="00FB345A">
              <w:rPr>
                <w:rFonts w:ascii="Arial" w:hAnsi="Arial" w:cs="Arial"/>
              </w:rPr>
              <w:t>[</w:t>
            </w:r>
            <w:r w:rsidR="0019787E" w:rsidRPr="00FB345A">
              <w:rPr>
                <w:rFonts w:ascii="Arial" w:hAnsi="Arial" w:cs="Arial"/>
              </w:rPr>
              <w:t>Vermeld hier de procedures, vormen en termijnen voor het indienen van een beroep]</w:t>
            </w:r>
          </w:p>
          <w:p w14:paraId="3E2C7420" w14:textId="77777777" w:rsidR="006664A3" w:rsidRPr="00FB345A" w:rsidRDefault="006664A3" w:rsidP="00F43D5E">
            <w:pPr>
              <w:rPr>
                <w:rFonts w:ascii="Arial" w:hAnsi="Arial" w:cs="Arial"/>
              </w:rPr>
            </w:pPr>
          </w:p>
          <w:p w14:paraId="4A6FBB87" w14:textId="77777777" w:rsidR="006664A3" w:rsidRPr="00FB345A" w:rsidRDefault="006664A3" w:rsidP="00F43D5E">
            <w:pPr>
              <w:rPr>
                <w:rFonts w:ascii="Arial" w:hAnsi="Arial" w:cs="Arial"/>
              </w:rPr>
            </w:pPr>
          </w:p>
          <w:p w14:paraId="3B7A03F5" w14:textId="77777777" w:rsidR="006664A3" w:rsidRPr="00FB345A" w:rsidRDefault="006664A3" w:rsidP="00F43D5E">
            <w:pPr>
              <w:rPr>
                <w:rFonts w:ascii="Arial" w:hAnsi="Arial" w:cs="Arial"/>
              </w:rPr>
            </w:pPr>
          </w:p>
          <w:p w14:paraId="5034E9DE" w14:textId="77777777" w:rsidR="006664A3" w:rsidRPr="00FB345A" w:rsidRDefault="006664A3" w:rsidP="00F43D5E">
            <w:pPr>
              <w:ind w:left="708"/>
              <w:rPr>
                <w:rFonts w:ascii="Arial" w:hAnsi="Arial" w:cs="Arial"/>
              </w:rPr>
            </w:pPr>
          </w:p>
          <w:p w14:paraId="0D94372A" w14:textId="45C03F5F" w:rsidR="00FB345A" w:rsidRPr="00FB345A" w:rsidRDefault="00FB345A" w:rsidP="00B76206">
            <w:pPr>
              <w:rPr>
                <w:rFonts w:ascii="Arial" w:hAnsi="Arial" w:cs="Arial"/>
              </w:rPr>
            </w:pPr>
            <w:r w:rsidRPr="00FB345A">
              <w:rPr>
                <w:rFonts w:ascii="Arial" w:hAnsi="Arial" w:cs="Arial"/>
              </w:rPr>
              <w:t xml:space="preserve">[In </w:t>
            </w:r>
            <w:r w:rsidR="002C7B3B">
              <w:rPr>
                <w:rFonts w:ascii="Arial" w:hAnsi="Arial" w:cs="Arial"/>
              </w:rPr>
              <w:t>alle gevallen</w:t>
            </w:r>
            <w:r w:rsidRPr="00FB345A">
              <w:rPr>
                <w:rFonts w:ascii="Arial" w:hAnsi="Arial" w:cs="Arial"/>
              </w:rPr>
              <w:t>]</w:t>
            </w:r>
          </w:p>
          <w:p w14:paraId="32488455" w14:textId="52563C80" w:rsidR="00FB345A" w:rsidRPr="00B76206" w:rsidRDefault="00FB345A" w:rsidP="00B76206">
            <w:pPr>
              <w:rPr>
                <w:rFonts w:cs="Arial"/>
                <w:b/>
                <w:bCs/>
              </w:rPr>
            </w:pPr>
            <w:r w:rsidRPr="00FB345A">
              <w:rPr>
                <w:rFonts w:cs="Arial"/>
              </w:rPr>
              <w:t xml:space="preserve">U kan contact opnemen met </w:t>
            </w:r>
            <w:r w:rsidR="0025301E" w:rsidRPr="00FB345A">
              <w:rPr>
                <w:rFonts w:cs="Arial"/>
              </w:rPr>
              <w:t>Ombuds Brussel</w:t>
            </w:r>
            <w:r w:rsidRPr="00FB345A">
              <w:rPr>
                <w:rFonts w:cs="Arial"/>
              </w:rPr>
              <w:t>,</w:t>
            </w:r>
            <w:r w:rsidR="0025301E" w:rsidRPr="00FB345A">
              <w:rPr>
                <w:rFonts w:cs="Arial"/>
              </w:rPr>
              <w:t xml:space="preserve"> </w:t>
            </w:r>
            <w:r>
              <w:rPr>
                <w:rFonts w:cs="Arial"/>
              </w:rPr>
              <w:t xml:space="preserve">de </w:t>
            </w:r>
            <w:r w:rsidRPr="00B76206">
              <w:rPr>
                <w:rFonts w:cs="Arial"/>
                <w:b/>
                <w:bCs/>
              </w:rPr>
              <w:t xml:space="preserve">onafhankelijke </w:t>
            </w:r>
            <w:proofErr w:type="spellStart"/>
            <w:r w:rsidRPr="00B76206">
              <w:rPr>
                <w:rFonts w:cs="Arial"/>
                <w:b/>
                <w:bCs/>
              </w:rPr>
              <w:t>ombudsdienst</w:t>
            </w:r>
            <w:proofErr w:type="spellEnd"/>
            <w:r w:rsidRPr="00B76206">
              <w:rPr>
                <w:rFonts w:cs="Arial"/>
                <w:b/>
                <w:bCs/>
              </w:rPr>
              <w:t xml:space="preserve"> tussen burgers en </w:t>
            </w:r>
            <w:proofErr w:type="gramStart"/>
            <w:r w:rsidRPr="00B76206">
              <w:rPr>
                <w:rFonts w:cs="Arial"/>
                <w:b/>
                <w:bCs/>
              </w:rPr>
              <w:t>overheidsdiensten :</w:t>
            </w:r>
            <w:proofErr w:type="gramEnd"/>
          </w:p>
          <w:p w14:paraId="16C1C18A" w14:textId="468DBB7E" w:rsidR="006664A3" w:rsidRPr="00FB345A" w:rsidRDefault="006664A3" w:rsidP="00F43D5E">
            <w:pPr>
              <w:ind w:firstLine="708"/>
              <w:jc w:val="left"/>
              <w:rPr>
                <w:rFonts w:ascii="Arial" w:hAnsi="Arial" w:cs="Arial"/>
              </w:rPr>
            </w:pPr>
            <w:r w:rsidRPr="00FB345A">
              <w:rPr>
                <w:rFonts w:cs="Arial"/>
              </w:rPr>
              <w:t xml:space="preserve">• </w:t>
            </w:r>
            <w:r w:rsidR="00FB5EE7" w:rsidRPr="00FB345A">
              <w:rPr>
                <w:rFonts w:cs="Arial"/>
              </w:rPr>
              <w:t>via internet</w:t>
            </w:r>
            <w:r w:rsidRPr="00FB345A">
              <w:rPr>
                <w:rFonts w:cs="Arial"/>
              </w:rPr>
              <w:t>: www.ombuds.brussels</w:t>
            </w:r>
          </w:p>
          <w:p w14:paraId="222A9A56" w14:textId="07310BDB" w:rsidR="006664A3" w:rsidRPr="00FB345A" w:rsidRDefault="006664A3" w:rsidP="00F43D5E">
            <w:pPr>
              <w:ind w:firstLine="708"/>
              <w:jc w:val="left"/>
              <w:rPr>
                <w:rFonts w:ascii="Arial" w:hAnsi="Arial" w:cs="Arial"/>
              </w:rPr>
            </w:pPr>
            <w:r w:rsidRPr="00FB345A">
              <w:rPr>
                <w:rFonts w:cs="Arial"/>
              </w:rPr>
              <w:t xml:space="preserve">• </w:t>
            </w:r>
            <w:r w:rsidR="00FB5EE7" w:rsidRPr="00FB345A">
              <w:rPr>
                <w:rFonts w:cs="Arial"/>
              </w:rPr>
              <w:t>per</w:t>
            </w:r>
            <w:r w:rsidRPr="00FB345A">
              <w:rPr>
                <w:rFonts w:cs="Arial"/>
              </w:rPr>
              <w:t xml:space="preserve"> mail: </w:t>
            </w:r>
            <w:r w:rsidR="003F68A0" w:rsidRPr="00FB345A">
              <w:rPr>
                <w:rFonts w:cs="Arial"/>
              </w:rPr>
              <w:t>klachten</w:t>
            </w:r>
            <w:r w:rsidRPr="00FB345A">
              <w:rPr>
                <w:rFonts w:cs="Arial"/>
              </w:rPr>
              <w:t xml:space="preserve">@ombuds.brussels </w:t>
            </w:r>
          </w:p>
          <w:p w14:paraId="576F887E" w14:textId="4C3ACAA1" w:rsidR="006664A3" w:rsidRPr="00FB345A" w:rsidRDefault="006664A3" w:rsidP="00F43D5E">
            <w:pPr>
              <w:ind w:firstLine="708"/>
              <w:jc w:val="left"/>
              <w:rPr>
                <w:rFonts w:ascii="Arial" w:hAnsi="Arial" w:cs="Arial"/>
              </w:rPr>
            </w:pPr>
            <w:r w:rsidRPr="00FB345A">
              <w:rPr>
                <w:rFonts w:ascii="Arial" w:hAnsi="Arial" w:cs="Arial"/>
              </w:rPr>
              <w:t xml:space="preserve">• </w:t>
            </w:r>
            <w:r w:rsidR="003F68A0" w:rsidRPr="00FB345A">
              <w:rPr>
                <w:rFonts w:ascii="Arial" w:hAnsi="Arial" w:cs="Arial"/>
              </w:rPr>
              <w:t>telefonisch</w:t>
            </w:r>
            <w:r w:rsidRPr="00FB345A">
              <w:rPr>
                <w:rFonts w:ascii="Arial" w:hAnsi="Arial" w:cs="Arial"/>
              </w:rPr>
              <w:t>: +32 2 549 67 00</w:t>
            </w:r>
          </w:p>
          <w:p w14:paraId="6CD42CE7" w14:textId="63BEA767" w:rsidR="006664A3" w:rsidRPr="00FB345A" w:rsidRDefault="006664A3" w:rsidP="00F43D5E">
            <w:pPr>
              <w:ind w:left="708"/>
              <w:rPr>
                <w:rFonts w:ascii="Arial" w:hAnsi="Arial" w:cs="Arial"/>
              </w:rPr>
            </w:pPr>
            <w:r w:rsidRPr="00FB345A">
              <w:rPr>
                <w:rFonts w:ascii="Arial" w:hAnsi="Arial" w:cs="Arial"/>
              </w:rPr>
              <w:t xml:space="preserve">• </w:t>
            </w:r>
            <w:r w:rsidR="003F68A0" w:rsidRPr="00FB345A">
              <w:rPr>
                <w:rFonts w:ascii="Arial" w:hAnsi="Arial" w:cs="Arial"/>
              </w:rPr>
              <w:t>per post of op afspraak</w:t>
            </w:r>
            <w:r w:rsidRPr="00FB345A">
              <w:rPr>
                <w:rFonts w:ascii="Arial" w:hAnsi="Arial" w:cs="Arial"/>
              </w:rPr>
              <w:t>: Ombuds Bru</w:t>
            </w:r>
            <w:r w:rsidR="003F68A0" w:rsidRPr="00FB345A">
              <w:rPr>
                <w:rFonts w:ascii="Arial" w:hAnsi="Arial" w:cs="Arial"/>
              </w:rPr>
              <w:t>ssel</w:t>
            </w:r>
            <w:r w:rsidRPr="00FB345A">
              <w:rPr>
                <w:rFonts w:ascii="Arial" w:hAnsi="Arial" w:cs="Arial"/>
              </w:rPr>
              <w:t xml:space="preserve">, </w:t>
            </w:r>
            <w:r w:rsidR="003F68A0" w:rsidRPr="00FB345A">
              <w:rPr>
                <w:rFonts w:ascii="Arial" w:hAnsi="Arial" w:cs="Arial"/>
              </w:rPr>
              <w:t>Oud Korenhuis</w:t>
            </w:r>
            <w:r w:rsidRPr="00FB345A">
              <w:rPr>
                <w:rFonts w:ascii="Arial" w:hAnsi="Arial" w:cs="Arial"/>
              </w:rPr>
              <w:t xml:space="preserve"> 1, 1000 </w:t>
            </w:r>
            <w:r w:rsidR="003F68A0" w:rsidRPr="00FB345A">
              <w:rPr>
                <w:rFonts w:ascii="Arial" w:hAnsi="Arial" w:cs="Arial"/>
              </w:rPr>
              <w:t>Brussel</w:t>
            </w:r>
          </w:p>
          <w:p w14:paraId="22CB7FAC" w14:textId="77777777" w:rsidR="006664A3" w:rsidRPr="00FB345A" w:rsidRDefault="006664A3" w:rsidP="00F43D5E">
            <w:pPr>
              <w:rPr>
                <w:rFonts w:ascii="Arial" w:hAnsi="Arial" w:cs="Arial"/>
              </w:rPr>
            </w:pPr>
          </w:p>
        </w:tc>
      </w:tr>
    </w:tbl>
    <w:p w14:paraId="01882E8E" w14:textId="77777777" w:rsidR="006664A3" w:rsidRPr="00FB345A" w:rsidRDefault="006664A3" w:rsidP="006664A3">
      <w:pPr>
        <w:rPr>
          <w:rFonts w:cs="Arial"/>
          <w:lang w:val="nl-BE"/>
        </w:rPr>
      </w:pPr>
    </w:p>
    <w:p w14:paraId="606EB28F" w14:textId="77777777" w:rsidR="006664A3" w:rsidRPr="00FB345A" w:rsidRDefault="006664A3" w:rsidP="006664A3">
      <w:pPr>
        <w:widowControl/>
        <w:suppressAutoHyphens w:val="0"/>
        <w:autoSpaceDN/>
        <w:jc w:val="left"/>
        <w:textAlignment w:val="auto"/>
        <w:rPr>
          <w:rFonts w:cs="Arial"/>
          <w:sz w:val="28"/>
          <w:szCs w:val="28"/>
          <w:lang w:val="nl-BE"/>
        </w:rPr>
      </w:pPr>
      <w:r w:rsidRPr="00FB345A">
        <w:rPr>
          <w:rFonts w:cs="Arial"/>
          <w:lang w:val="nl-BE"/>
        </w:rPr>
        <w:br w:type="page"/>
      </w:r>
    </w:p>
    <w:p w14:paraId="621598F4" w14:textId="23319D49" w:rsidR="008173FA" w:rsidRPr="00FB345A" w:rsidRDefault="00061002" w:rsidP="00061002">
      <w:pPr>
        <w:pBdr>
          <w:top w:val="single" w:sz="4" w:space="1" w:color="auto"/>
          <w:left w:val="single" w:sz="4" w:space="4" w:color="auto"/>
          <w:bottom w:val="single" w:sz="4" w:space="1" w:color="auto"/>
          <w:right w:val="single" w:sz="4" w:space="4" w:color="auto"/>
        </w:pBdr>
        <w:rPr>
          <w:rFonts w:cs="Arial"/>
          <w:sz w:val="28"/>
          <w:szCs w:val="28"/>
          <w:lang w:val="nl-BE"/>
        </w:rPr>
      </w:pPr>
      <w:r w:rsidRPr="00FB345A">
        <w:rPr>
          <w:rFonts w:cs="Arial"/>
          <w:sz w:val="28"/>
          <w:szCs w:val="28"/>
          <w:lang w:val="nl-BE"/>
        </w:rPr>
        <w:lastRenderedPageBreak/>
        <w:t xml:space="preserve">Hoe vermeldt u de contactgegevens van Ombuds Brussel </w:t>
      </w:r>
      <w:r w:rsidRPr="00FB345A">
        <w:rPr>
          <w:rFonts w:cs="Arial"/>
          <w:b/>
          <w:bCs/>
          <w:sz w:val="28"/>
          <w:szCs w:val="28"/>
          <w:lang w:val="nl-BE"/>
        </w:rPr>
        <w:t>op uw website</w:t>
      </w:r>
      <w:r w:rsidRPr="00FB345A">
        <w:rPr>
          <w:rFonts w:cs="Arial"/>
          <w:sz w:val="28"/>
          <w:szCs w:val="28"/>
          <w:lang w:val="nl-BE"/>
        </w:rPr>
        <w:t>?</w:t>
      </w:r>
    </w:p>
    <w:p w14:paraId="5CE0CCE6" w14:textId="77777777" w:rsidR="00061002" w:rsidRPr="00FB345A" w:rsidRDefault="00061002" w:rsidP="00587F53">
      <w:pPr>
        <w:rPr>
          <w:rFonts w:cs="Arial"/>
          <w:lang w:val="nl-BE"/>
        </w:rPr>
      </w:pPr>
    </w:p>
    <w:p w14:paraId="7199A4E0" w14:textId="7EA5042E" w:rsidR="008173FA" w:rsidRPr="00B76206" w:rsidRDefault="00EB4D20" w:rsidP="00587F53">
      <w:pPr>
        <w:rPr>
          <w:rFonts w:cs="Arial"/>
          <w:lang w:val="nl-NL"/>
        </w:rPr>
      </w:pPr>
      <w:r w:rsidRPr="00B76206">
        <w:rPr>
          <w:rFonts w:cs="Arial"/>
          <w:lang w:val="nl-NL"/>
        </w:rPr>
        <w:t>We nodigen u uit om de procedure voor het indienen van een klacht bij uw diensten expliciet op uw website te vermelden</w:t>
      </w:r>
      <w:r w:rsidR="003F68A0" w:rsidRPr="00FB345A">
        <w:rPr>
          <w:rFonts w:cs="Arial"/>
          <w:lang w:val="nl-BE"/>
        </w:rPr>
        <w:t>.</w:t>
      </w:r>
    </w:p>
    <w:p w14:paraId="6E7EA662" w14:textId="77777777" w:rsidR="00B64507" w:rsidRPr="00FB345A" w:rsidRDefault="00B64507" w:rsidP="00587F53">
      <w:pPr>
        <w:rPr>
          <w:rFonts w:cs="Arial"/>
          <w:lang w:val="nl-BE"/>
        </w:rPr>
      </w:pPr>
    </w:p>
    <w:p w14:paraId="239E4FBB" w14:textId="7FE804B3" w:rsidR="008173FA" w:rsidRPr="00FB345A" w:rsidRDefault="00061002" w:rsidP="00587F53">
      <w:pPr>
        <w:rPr>
          <w:rFonts w:cs="Arial"/>
          <w:lang w:val="nl-BE"/>
        </w:rPr>
      </w:pPr>
      <w:r w:rsidRPr="00FB345A">
        <w:rPr>
          <w:rFonts w:cs="Arial"/>
          <w:lang w:val="nl-BE"/>
        </w:rPr>
        <w:t>Na deze informatie vragen we u om de contactgegevens van Ombuds Brussel als volgt te vermelden:</w:t>
      </w:r>
    </w:p>
    <w:p w14:paraId="131BB57F" w14:textId="77777777" w:rsidR="00061002" w:rsidRPr="00FB345A" w:rsidRDefault="00061002" w:rsidP="00587F53">
      <w:pPr>
        <w:rPr>
          <w:rFonts w:cs="Arial"/>
          <w:lang w:val="nl-BE"/>
        </w:rPr>
      </w:pPr>
    </w:p>
    <w:tbl>
      <w:tblPr>
        <w:tblStyle w:val="Grilledutableau"/>
        <w:tblW w:w="0" w:type="auto"/>
        <w:tblBorders>
          <w:top w:val="single" w:sz="12" w:space="0" w:color="FFD255" w:themeColor="accent6"/>
          <w:left w:val="single" w:sz="12" w:space="0" w:color="FFD255" w:themeColor="accent6"/>
          <w:bottom w:val="single" w:sz="12" w:space="0" w:color="FFD255" w:themeColor="accent6"/>
          <w:right w:val="single" w:sz="12" w:space="0" w:color="FFD255" w:themeColor="accent6"/>
          <w:insideH w:val="none" w:sz="0" w:space="0" w:color="auto"/>
          <w:insideV w:val="none" w:sz="0" w:space="0" w:color="auto"/>
        </w:tblBorders>
        <w:tblLook w:val="04A0" w:firstRow="1" w:lastRow="0" w:firstColumn="1" w:lastColumn="0" w:noHBand="0" w:noVBand="1"/>
      </w:tblPr>
      <w:tblGrid>
        <w:gridCol w:w="9730"/>
      </w:tblGrid>
      <w:tr w:rsidR="008173FA" w:rsidRPr="00B76206" w14:paraId="1EF44E70" w14:textId="77777777" w:rsidTr="008173FA">
        <w:trPr>
          <w:trHeight w:val="2792"/>
        </w:trPr>
        <w:tc>
          <w:tcPr>
            <w:tcW w:w="9730" w:type="dxa"/>
            <w:vAlign w:val="center"/>
          </w:tcPr>
          <w:p w14:paraId="65CD1161" w14:textId="1436AB41" w:rsidR="008173FA" w:rsidRPr="00FB345A" w:rsidRDefault="003F68A0" w:rsidP="00587F53">
            <w:pPr>
              <w:jc w:val="left"/>
              <w:rPr>
                <w:rFonts w:ascii="Arial" w:hAnsi="Arial" w:cs="Arial"/>
                <w:b/>
                <w:bCs/>
              </w:rPr>
            </w:pPr>
            <w:r w:rsidRPr="00B76206">
              <w:rPr>
                <w:rFonts w:cs="Arial"/>
                <w:b/>
                <w:bCs/>
              </w:rPr>
              <w:t>Hebt u contact opgenomen met</w:t>
            </w:r>
            <w:r w:rsidR="008173FA" w:rsidRPr="00B76206">
              <w:rPr>
                <w:rFonts w:cs="Arial"/>
                <w:b/>
                <w:bCs/>
              </w:rPr>
              <w:t xml:space="preserve"> </w:t>
            </w:r>
            <w:r w:rsidR="00057489" w:rsidRPr="00B76206">
              <w:rPr>
                <w:rFonts w:cs="Arial"/>
                <w:b/>
                <w:bCs/>
              </w:rPr>
              <w:t>[</w:t>
            </w:r>
            <w:r w:rsidRPr="00B76206">
              <w:rPr>
                <w:rFonts w:cs="Arial"/>
                <w:b/>
                <w:bCs/>
              </w:rPr>
              <w:t>onze klachtendienst of ons contactpunt</w:t>
            </w:r>
            <w:r w:rsidR="00057489" w:rsidRPr="00B76206">
              <w:rPr>
                <w:rFonts w:cs="Arial"/>
                <w:b/>
                <w:bCs/>
              </w:rPr>
              <w:t xml:space="preserve">] </w:t>
            </w:r>
            <w:r w:rsidR="008173FA" w:rsidRPr="00B76206">
              <w:rPr>
                <w:rFonts w:cs="Arial"/>
                <w:b/>
                <w:bCs/>
              </w:rPr>
              <w:t>e</w:t>
            </w:r>
            <w:r w:rsidRPr="00B76206">
              <w:rPr>
                <w:rFonts w:cs="Arial"/>
                <w:b/>
                <w:bCs/>
              </w:rPr>
              <w:t>n bent u niet tevreden met het antwoord</w:t>
            </w:r>
            <w:r w:rsidR="008173FA" w:rsidRPr="00B76206">
              <w:rPr>
                <w:rFonts w:cs="Arial"/>
                <w:b/>
                <w:bCs/>
              </w:rPr>
              <w:t>?</w:t>
            </w:r>
            <w:r w:rsidR="008173FA" w:rsidRPr="00FB345A">
              <w:rPr>
                <w:rFonts w:ascii="Arial" w:hAnsi="Arial" w:cs="Arial"/>
                <w:b/>
                <w:bCs/>
              </w:rPr>
              <w:t xml:space="preserve"> </w:t>
            </w:r>
          </w:p>
          <w:p w14:paraId="4E98C21E" w14:textId="447C7154" w:rsidR="008173FA" w:rsidRPr="00FB345A" w:rsidRDefault="00061002" w:rsidP="00587F53">
            <w:pPr>
              <w:jc w:val="left"/>
              <w:rPr>
                <w:rFonts w:ascii="Arial" w:hAnsi="Arial" w:cs="Arial"/>
              </w:rPr>
            </w:pPr>
            <w:r w:rsidRPr="00FB345A">
              <w:rPr>
                <w:rFonts w:ascii="Arial" w:hAnsi="Arial" w:cs="Arial"/>
              </w:rPr>
              <w:t xml:space="preserve">Neem dan contact op met Ombuds Brussel (de onafhankelijke </w:t>
            </w:r>
            <w:proofErr w:type="spellStart"/>
            <w:r w:rsidRPr="00FB345A">
              <w:rPr>
                <w:rFonts w:ascii="Arial" w:hAnsi="Arial" w:cs="Arial"/>
              </w:rPr>
              <w:t>ombudsdienst</w:t>
            </w:r>
            <w:proofErr w:type="spellEnd"/>
            <w:r w:rsidRPr="00FB345A">
              <w:rPr>
                <w:rFonts w:ascii="Arial" w:hAnsi="Arial" w:cs="Arial"/>
              </w:rPr>
              <w:t xml:space="preserve"> tussen burgers en overheidsdiensten).</w:t>
            </w:r>
          </w:p>
          <w:p w14:paraId="2EB236E1" w14:textId="77777777" w:rsidR="00061002" w:rsidRPr="00FB345A" w:rsidRDefault="00061002" w:rsidP="00587F53">
            <w:pPr>
              <w:jc w:val="left"/>
              <w:rPr>
                <w:rFonts w:ascii="Arial" w:hAnsi="Arial" w:cs="Arial"/>
              </w:rPr>
            </w:pPr>
          </w:p>
          <w:p w14:paraId="03C52959" w14:textId="67A437EA" w:rsidR="00061002" w:rsidRPr="00FB345A" w:rsidRDefault="00061002" w:rsidP="00061002">
            <w:pPr>
              <w:jc w:val="left"/>
              <w:rPr>
                <w:rFonts w:cs="Arial"/>
              </w:rPr>
            </w:pPr>
            <w:r w:rsidRPr="00FB345A">
              <w:rPr>
                <w:rFonts w:cs="Arial"/>
              </w:rPr>
              <w:t>• via internet: www.ombuds.brussels</w:t>
            </w:r>
          </w:p>
          <w:p w14:paraId="3DCFDF5F" w14:textId="7B4C0C14" w:rsidR="00061002" w:rsidRPr="00B76206" w:rsidRDefault="00061002" w:rsidP="00061002">
            <w:pPr>
              <w:jc w:val="left"/>
              <w:rPr>
                <w:rFonts w:cs="Arial"/>
              </w:rPr>
            </w:pPr>
            <w:r w:rsidRPr="00B76206">
              <w:rPr>
                <w:rFonts w:cs="Arial"/>
              </w:rPr>
              <w:t xml:space="preserve">• per mail: </w:t>
            </w:r>
            <w:proofErr w:type="spellStart"/>
            <w:r w:rsidRPr="00B76206">
              <w:rPr>
                <w:rFonts w:cs="Arial"/>
              </w:rPr>
              <w:t>klach</w:t>
            </w:r>
            <w:r w:rsidR="002C7B3B">
              <w:rPr>
                <w:rFonts w:cs="Arial"/>
              </w:rPr>
              <w:t>t</w:t>
            </w:r>
            <w:r w:rsidRPr="00B76206">
              <w:rPr>
                <w:rFonts w:cs="Arial"/>
              </w:rPr>
              <w:t>en@ombuds.brussels</w:t>
            </w:r>
            <w:proofErr w:type="spellEnd"/>
          </w:p>
          <w:p w14:paraId="6AB92783" w14:textId="77777777" w:rsidR="00061002" w:rsidRPr="00FB345A" w:rsidRDefault="00061002" w:rsidP="00061002">
            <w:pPr>
              <w:jc w:val="left"/>
              <w:rPr>
                <w:rFonts w:cs="Arial"/>
              </w:rPr>
            </w:pPr>
            <w:r w:rsidRPr="00FB345A">
              <w:rPr>
                <w:rFonts w:cs="Arial"/>
              </w:rPr>
              <w:t>• telefonisch: +32 2 549 67 00</w:t>
            </w:r>
          </w:p>
          <w:p w14:paraId="3E937F3A" w14:textId="77777777" w:rsidR="008173FA" w:rsidRPr="00FB345A" w:rsidRDefault="00061002" w:rsidP="00061002">
            <w:pPr>
              <w:jc w:val="left"/>
              <w:rPr>
                <w:rFonts w:ascii="Arial" w:hAnsi="Arial" w:cs="Arial"/>
              </w:rPr>
            </w:pPr>
            <w:r w:rsidRPr="00FB345A">
              <w:rPr>
                <w:rFonts w:ascii="Arial" w:hAnsi="Arial" w:cs="Arial"/>
              </w:rPr>
              <w:t>• per post of op afspraak: Ombuds Brussel, Oud Korenhuis 1, 1000 Brussel</w:t>
            </w:r>
          </w:p>
          <w:p w14:paraId="7BC3BB45" w14:textId="5C2DAAEC" w:rsidR="00061002" w:rsidRPr="00FB345A" w:rsidRDefault="00061002" w:rsidP="00061002">
            <w:pPr>
              <w:jc w:val="left"/>
              <w:rPr>
                <w:rFonts w:ascii="Arial" w:hAnsi="Arial" w:cs="Arial"/>
              </w:rPr>
            </w:pPr>
          </w:p>
        </w:tc>
      </w:tr>
    </w:tbl>
    <w:p w14:paraId="3ADFA970" w14:textId="77777777" w:rsidR="008173FA" w:rsidRPr="00FB345A" w:rsidRDefault="008173FA" w:rsidP="00587F53">
      <w:pPr>
        <w:rPr>
          <w:rFonts w:cs="Arial"/>
          <w:lang w:val="nl-BE"/>
        </w:rPr>
      </w:pPr>
    </w:p>
    <w:p w14:paraId="68D05701" w14:textId="77777777" w:rsidR="00061002" w:rsidRPr="00FB345A" w:rsidRDefault="00061002" w:rsidP="00061002">
      <w:pPr>
        <w:rPr>
          <w:rFonts w:cs="Arial"/>
          <w:b/>
          <w:bCs/>
          <w:lang w:val="nl-BE"/>
        </w:rPr>
      </w:pPr>
      <w:r w:rsidRPr="00FB345A">
        <w:rPr>
          <w:rFonts w:cs="Arial"/>
          <w:b/>
          <w:bCs/>
          <w:lang w:val="nl-BE"/>
        </w:rPr>
        <w:t>Wilt u de tekst wijzigen?</w:t>
      </w:r>
    </w:p>
    <w:p w14:paraId="1BA6BB59" w14:textId="77777777" w:rsidR="00061002" w:rsidRPr="00FB345A" w:rsidRDefault="00061002" w:rsidP="00061002">
      <w:pPr>
        <w:rPr>
          <w:rFonts w:cs="Arial"/>
          <w:lang w:val="nl-BE"/>
        </w:rPr>
      </w:pPr>
      <w:r w:rsidRPr="00FB345A">
        <w:rPr>
          <w:rFonts w:cs="Arial"/>
          <w:lang w:val="nl-BE"/>
        </w:rPr>
        <w:t>Om toegankelijkheidsredenen vragen we u om het adres van de website EN het telefoonnummer van Ombuds Brussel te behouden.</w:t>
      </w:r>
    </w:p>
    <w:p w14:paraId="37D3D973" w14:textId="77777777" w:rsidR="00061002" w:rsidRPr="00FB345A" w:rsidRDefault="00061002" w:rsidP="00061002">
      <w:pPr>
        <w:rPr>
          <w:rFonts w:cs="Arial"/>
          <w:b/>
          <w:bCs/>
          <w:lang w:val="nl-BE"/>
        </w:rPr>
      </w:pPr>
    </w:p>
    <w:p w14:paraId="666E1414" w14:textId="77777777" w:rsidR="00061002" w:rsidRPr="00FB345A" w:rsidRDefault="00061002" w:rsidP="00061002">
      <w:pPr>
        <w:rPr>
          <w:rFonts w:cs="Arial"/>
          <w:b/>
          <w:bCs/>
          <w:lang w:val="nl-BE"/>
        </w:rPr>
      </w:pPr>
      <w:r w:rsidRPr="00FB345A">
        <w:rPr>
          <w:rFonts w:cs="Arial"/>
          <w:b/>
          <w:bCs/>
          <w:lang w:val="nl-BE"/>
        </w:rPr>
        <w:t>Wilt u de tekst illustreren?</w:t>
      </w:r>
    </w:p>
    <w:p w14:paraId="4881EFC8" w14:textId="28053FCC" w:rsidR="008173FA" w:rsidRPr="00FB345A" w:rsidRDefault="00061002" w:rsidP="00061002">
      <w:pPr>
        <w:rPr>
          <w:rFonts w:cs="Arial"/>
          <w:lang w:val="nl-BE"/>
        </w:rPr>
      </w:pPr>
      <w:r w:rsidRPr="00FB345A">
        <w:rPr>
          <w:rFonts w:cs="Arial"/>
          <w:lang w:val="nl-BE"/>
        </w:rPr>
        <w:t>U kunt illustreren met het logo en de slogan van Ombuds Brussel (zie bijgevoegde bestanden).</w:t>
      </w:r>
    </w:p>
    <w:p w14:paraId="3BD8A186" w14:textId="0371CEFB" w:rsidR="00827C99" w:rsidRPr="00FB345A" w:rsidRDefault="00827C99" w:rsidP="00587F53">
      <w:pPr>
        <w:widowControl/>
        <w:suppressAutoHyphens w:val="0"/>
        <w:autoSpaceDN/>
        <w:jc w:val="left"/>
        <w:textAlignment w:val="auto"/>
        <w:rPr>
          <w:rFonts w:cs="Arial"/>
          <w:lang w:val="nl-BE"/>
        </w:rPr>
      </w:pPr>
      <w:r w:rsidRPr="00FB345A">
        <w:rPr>
          <w:rFonts w:cs="Arial"/>
          <w:lang w:val="nl-BE"/>
        </w:rPr>
        <w:br w:type="page"/>
      </w:r>
    </w:p>
    <w:p w14:paraId="4184989C" w14:textId="0969BE22" w:rsidR="00A95569" w:rsidRPr="00FB345A" w:rsidRDefault="00FB5EE7" w:rsidP="00587F53">
      <w:pPr>
        <w:pStyle w:val="Titre2"/>
        <w:numPr>
          <w:ilvl w:val="0"/>
          <w:numId w:val="0"/>
        </w:numPr>
        <w:pBdr>
          <w:top w:val="single" w:sz="4" w:space="1" w:color="auto"/>
          <w:left w:val="single" w:sz="4" w:space="4" w:color="auto"/>
          <w:bottom w:val="single" w:sz="4" w:space="1" w:color="auto"/>
          <w:right w:val="single" w:sz="4" w:space="4" w:color="auto"/>
        </w:pBdr>
        <w:spacing w:before="0" w:after="0"/>
        <w:jc w:val="left"/>
        <w:rPr>
          <w:rFonts w:cs="Arial"/>
          <w:lang w:val="nl-BE"/>
        </w:rPr>
      </w:pPr>
      <w:bookmarkStart w:id="1" w:name="_Toc176875553"/>
      <w:r w:rsidRPr="00B76206">
        <w:rPr>
          <w:rFonts w:cs="Arial"/>
          <w:lang w:val="nl-BE"/>
        </w:rPr>
        <w:lastRenderedPageBreak/>
        <w:t xml:space="preserve">Hoe </w:t>
      </w:r>
      <w:r w:rsidR="00EB7A78" w:rsidRPr="00B76206">
        <w:rPr>
          <w:rFonts w:cs="Arial"/>
          <w:lang w:val="nl-BE"/>
        </w:rPr>
        <w:t xml:space="preserve">vermeldt u </w:t>
      </w:r>
      <w:r w:rsidRPr="00B76206">
        <w:rPr>
          <w:rFonts w:cs="Arial"/>
          <w:lang w:val="nl-BE"/>
        </w:rPr>
        <w:t xml:space="preserve">de contactgegevens van Ombuds Brussel </w:t>
      </w:r>
      <w:r w:rsidRPr="00B76206">
        <w:rPr>
          <w:rFonts w:cs="Arial"/>
          <w:b/>
          <w:lang w:val="nl-BE"/>
        </w:rPr>
        <w:t>op een ander medium</w:t>
      </w:r>
      <w:r w:rsidR="00A95569" w:rsidRPr="00B76206">
        <w:rPr>
          <w:rFonts w:cs="Arial"/>
          <w:lang w:val="nl-BE"/>
        </w:rPr>
        <w:t>?</w:t>
      </w:r>
      <w:bookmarkEnd w:id="1"/>
    </w:p>
    <w:p w14:paraId="46C37D55" w14:textId="77777777" w:rsidR="006664A3" w:rsidRPr="00FB345A" w:rsidRDefault="006664A3" w:rsidP="006664A3">
      <w:pPr>
        <w:rPr>
          <w:rFonts w:cs="Arial"/>
          <w:lang w:val="nl-BE"/>
        </w:rPr>
      </w:pPr>
    </w:p>
    <w:p w14:paraId="7C76E122" w14:textId="7A0C591C" w:rsidR="006664A3" w:rsidRPr="00FB345A" w:rsidRDefault="006664A3" w:rsidP="006664A3">
      <w:pPr>
        <w:rPr>
          <w:rFonts w:cs="Arial"/>
          <w:lang w:val="nl-BE"/>
        </w:rPr>
      </w:pPr>
      <w:r w:rsidRPr="00FB345A">
        <w:rPr>
          <w:rFonts w:cs="Arial"/>
          <w:lang w:val="nl-BE"/>
        </w:rPr>
        <w:t>We raden u aan om voorrang te geven aan de contactgegevens van uw interne klachtendienst of de persoon/afdeling waarmee burgers contact kunnen opnemen in geval van een probleem met uw overheidsdienst.</w:t>
      </w:r>
    </w:p>
    <w:p w14:paraId="20973C53" w14:textId="77A7C3B8" w:rsidR="008173FA" w:rsidRPr="00FB345A" w:rsidRDefault="006664A3" w:rsidP="006664A3">
      <w:pPr>
        <w:rPr>
          <w:rFonts w:cs="Arial"/>
          <w:lang w:val="nl-BE"/>
        </w:rPr>
      </w:pPr>
      <w:r w:rsidRPr="00FB345A">
        <w:rPr>
          <w:rFonts w:cs="Arial"/>
          <w:lang w:val="nl-BE"/>
        </w:rPr>
        <w:t>Dan, stellen we voor dat u onze contactgegevens als volgt communiceert:</w:t>
      </w:r>
    </w:p>
    <w:p w14:paraId="681329C5" w14:textId="77777777" w:rsidR="006664A3" w:rsidRPr="00FB345A" w:rsidRDefault="006664A3" w:rsidP="006664A3">
      <w:pPr>
        <w:rPr>
          <w:rFonts w:cs="Arial"/>
          <w:lang w:val="nl-BE"/>
        </w:rPr>
      </w:pPr>
    </w:p>
    <w:tbl>
      <w:tblPr>
        <w:tblStyle w:val="Grilledutableau"/>
        <w:tblW w:w="0" w:type="auto"/>
        <w:tblBorders>
          <w:top w:val="single" w:sz="12" w:space="0" w:color="FFD255"/>
          <w:left w:val="single" w:sz="12" w:space="0" w:color="FFD255"/>
          <w:bottom w:val="single" w:sz="12" w:space="0" w:color="FFD255"/>
          <w:right w:val="single" w:sz="12" w:space="0" w:color="FFD255"/>
        </w:tblBorders>
        <w:tblLook w:val="04A0" w:firstRow="1" w:lastRow="0" w:firstColumn="1" w:lastColumn="0" w:noHBand="0" w:noVBand="1"/>
      </w:tblPr>
      <w:tblGrid>
        <w:gridCol w:w="9710"/>
      </w:tblGrid>
      <w:tr w:rsidR="008173FA" w:rsidRPr="00B76206" w14:paraId="1BFC1E08" w14:textId="77777777" w:rsidTr="008173FA">
        <w:trPr>
          <w:trHeight w:val="2004"/>
        </w:trPr>
        <w:tc>
          <w:tcPr>
            <w:tcW w:w="9710" w:type="dxa"/>
            <w:vAlign w:val="center"/>
          </w:tcPr>
          <w:p w14:paraId="4F52FD92" w14:textId="50D96C81" w:rsidR="006664A3" w:rsidRPr="00FB345A" w:rsidRDefault="002C7B3B" w:rsidP="00587F53">
            <w:pPr>
              <w:jc w:val="left"/>
              <w:rPr>
                <w:rFonts w:ascii="Arial" w:hAnsi="Arial" w:cs="Arial"/>
                <w:b/>
                <w:bCs/>
              </w:rPr>
            </w:pPr>
            <w:r>
              <w:rPr>
                <w:rFonts w:ascii="Arial" w:hAnsi="Arial" w:cs="Arial"/>
                <w:b/>
                <w:bCs/>
              </w:rPr>
              <w:t>U</w:t>
            </w:r>
            <w:r w:rsidR="006664A3" w:rsidRPr="00FB345A">
              <w:rPr>
                <w:rFonts w:ascii="Arial" w:hAnsi="Arial" w:cs="Arial"/>
                <w:b/>
                <w:bCs/>
              </w:rPr>
              <w:t xml:space="preserve"> hebt contact met ons opgenomen maar </w:t>
            </w:r>
            <w:r>
              <w:rPr>
                <w:rFonts w:ascii="Arial" w:hAnsi="Arial" w:cs="Arial"/>
                <w:b/>
                <w:bCs/>
              </w:rPr>
              <w:t>u</w:t>
            </w:r>
            <w:r w:rsidR="006664A3" w:rsidRPr="00FB345A">
              <w:rPr>
                <w:rFonts w:ascii="Arial" w:hAnsi="Arial" w:cs="Arial"/>
                <w:b/>
                <w:bCs/>
              </w:rPr>
              <w:t xml:space="preserve"> bent niet tevreden met het antwoord?</w:t>
            </w:r>
          </w:p>
          <w:p w14:paraId="70032D44" w14:textId="77777777" w:rsidR="006664A3" w:rsidRPr="00FB345A" w:rsidRDefault="006664A3" w:rsidP="006664A3">
            <w:pPr>
              <w:jc w:val="left"/>
              <w:rPr>
                <w:rFonts w:ascii="Arial" w:hAnsi="Arial" w:cs="Arial"/>
              </w:rPr>
            </w:pPr>
            <w:r w:rsidRPr="00FB345A">
              <w:rPr>
                <w:rFonts w:ascii="Arial" w:hAnsi="Arial" w:cs="Arial"/>
              </w:rPr>
              <w:t xml:space="preserve">Neem dan contact op met </w:t>
            </w:r>
            <w:r w:rsidRPr="00FB345A">
              <w:rPr>
                <w:rFonts w:ascii="Arial" w:hAnsi="Arial" w:cs="Arial"/>
                <w:b/>
                <w:bCs/>
              </w:rPr>
              <w:t>Ombuds Brussel</w:t>
            </w:r>
            <w:r w:rsidRPr="00FB345A">
              <w:rPr>
                <w:rFonts w:ascii="Arial" w:hAnsi="Arial" w:cs="Arial"/>
              </w:rPr>
              <w:t xml:space="preserve"> (de onafhankelijke </w:t>
            </w:r>
            <w:proofErr w:type="spellStart"/>
            <w:r w:rsidRPr="00FB345A">
              <w:rPr>
                <w:rFonts w:ascii="Arial" w:hAnsi="Arial" w:cs="Arial"/>
              </w:rPr>
              <w:t>ombudsdienst</w:t>
            </w:r>
            <w:proofErr w:type="spellEnd"/>
            <w:r w:rsidRPr="00FB345A">
              <w:rPr>
                <w:rFonts w:ascii="Arial" w:hAnsi="Arial" w:cs="Arial"/>
              </w:rPr>
              <w:t xml:space="preserve"> tussen burgers en overheidsdiensten).</w:t>
            </w:r>
          </w:p>
          <w:p w14:paraId="75AF31C5" w14:textId="77777777" w:rsidR="00587F53" w:rsidRPr="00FB345A" w:rsidRDefault="00587F53" w:rsidP="00587F53">
            <w:pPr>
              <w:jc w:val="left"/>
              <w:rPr>
                <w:rFonts w:ascii="Arial" w:hAnsi="Arial" w:cs="Arial"/>
              </w:rPr>
            </w:pPr>
          </w:p>
          <w:p w14:paraId="0E4EDDDB" w14:textId="77777777" w:rsidR="006664A3" w:rsidRPr="00FB345A" w:rsidRDefault="006664A3" w:rsidP="006664A3">
            <w:pPr>
              <w:jc w:val="left"/>
              <w:rPr>
                <w:rFonts w:cs="Arial"/>
              </w:rPr>
            </w:pPr>
            <w:r w:rsidRPr="00FB345A">
              <w:rPr>
                <w:rFonts w:cs="Arial"/>
              </w:rPr>
              <w:t>• via internet: www.ombuds.brussels</w:t>
            </w:r>
          </w:p>
          <w:p w14:paraId="02A1C9EB" w14:textId="402462AF" w:rsidR="006664A3" w:rsidRPr="00B76206" w:rsidRDefault="006664A3" w:rsidP="006664A3">
            <w:pPr>
              <w:jc w:val="left"/>
              <w:rPr>
                <w:rFonts w:cs="Arial"/>
              </w:rPr>
            </w:pPr>
            <w:r w:rsidRPr="00B76206">
              <w:rPr>
                <w:rFonts w:cs="Arial"/>
              </w:rPr>
              <w:t xml:space="preserve">• per mail: </w:t>
            </w:r>
            <w:proofErr w:type="spellStart"/>
            <w:r w:rsidRPr="00B76206">
              <w:rPr>
                <w:rFonts w:cs="Arial"/>
              </w:rPr>
              <w:t>klach</w:t>
            </w:r>
            <w:r w:rsidR="002C7B3B">
              <w:rPr>
                <w:rFonts w:cs="Arial"/>
              </w:rPr>
              <w:t>t</w:t>
            </w:r>
            <w:r w:rsidRPr="00B76206">
              <w:rPr>
                <w:rFonts w:cs="Arial"/>
              </w:rPr>
              <w:t>en@ombuds.brussels</w:t>
            </w:r>
            <w:proofErr w:type="spellEnd"/>
          </w:p>
          <w:p w14:paraId="13CBE80F" w14:textId="77777777" w:rsidR="006664A3" w:rsidRPr="00FB345A" w:rsidRDefault="006664A3" w:rsidP="006664A3">
            <w:pPr>
              <w:jc w:val="left"/>
              <w:rPr>
                <w:rFonts w:cs="Arial"/>
              </w:rPr>
            </w:pPr>
            <w:r w:rsidRPr="00FB345A">
              <w:rPr>
                <w:rFonts w:cs="Arial"/>
              </w:rPr>
              <w:t>• telefonisch: +32 2 549 67 00</w:t>
            </w:r>
          </w:p>
          <w:p w14:paraId="1519DB3B" w14:textId="545325A0" w:rsidR="008173FA" w:rsidRPr="00FB345A" w:rsidRDefault="006664A3" w:rsidP="00587F53">
            <w:pPr>
              <w:jc w:val="left"/>
              <w:rPr>
                <w:rFonts w:ascii="Arial" w:hAnsi="Arial" w:cs="Arial"/>
              </w:rPr>
            </w:pPr>
            <w:r w:rsidRPr="00FB345A">
              <w:rPr>
                <w:rFonts w:ascii="Arial" w:hAnsi="Arial" w:cs="Arial"/>
              </w:rPr>
              <w:t>• per post of op afspraak: Ombuds Brussel, Oud Korenhuis 1, 1000 Brussel</w:t>
            </w:r>
          </w:p>
        </w:tc>
      </w:tr>
    </w:tbl>
    <w:p w14:paraId="45421621" w14:textId="77777777" w:rsidR="008173FA" w:rsidRPr="00FB345A" w:rsidRDefault="008173FA" w:rsidP="00587F53">
      <w:pPr>
        <w:rPr>
          <w:rFonts w:cs="Arial"/>
          <w:lang w:val="nl-BE"/>
        </w:rPr>
      </w:pPr>
    </w:p>
    <w:p w14:paraId="1439C7E4" w14:textId="77777777" w:rsidR="006664A3" w:rsidRPr="00FB345A" w:rsidRDefault="006664A3" w:rsidP="006664A3">
      <w:pPr>
        <w:rPr>
          <w:rFonts w:cs="Arial"/>
          <w:b/>
          <w:bCs/>
          <w:lang w:val="nl-BE"/>
        </w:rPr>
      </w:pPr>
      <w:r w:rsidRPr="00FB345A">
        <w:rPr>
          <w:rFonts w:cs="Arial"/>
          <w:b/>
          <w:bCs/>
          <w:lang w:val="nl-BE"/>
        </w:rPr>
        <w:t>Wilt u de tekst wijzigen?</w:t>
      </w:r>
    </w:p>
    <w:p w14:paraId="17FF7AE5" w14:textId="07B624F6" w:rsidR="003C1F52" w:rsidRPr="006664A3" w:rsidRDefault="006664A3" w:rsidP="006664A3">
      <w:pPr>
        <w:rPr>
          <w:rFonts w:cs="Arial"/>
          <w:lang w:val="nl-BE"/>
        </w:rPr>
      </w:pPr>
      <w:r w:rsidRPr="00FB345A">
        <w:rPr>
          <w:rFonts w:cs="Arial"/>
          <w:lang w:val="nl-BE"/>
        </w:rPr>
        <w:t>Om toegankelijkheidsredenen vragen we u om het adres van de website EN het telefoonnummer van Ombuds Brussel te behouden.</w:t>
      </w:r>
    </w:p>
    <w:sectPr w:rsidR="003C1F52" w:rsidRPr="006664A3" w:rsidSect="005F5C5A">
      <w:headerReference w:type="even" r:id="rId8"/>
      <w:headerReference w:type="default" r:id="rId9"/>
      <w:footerReference w:type="even" r:id="rId10"/>
      <w:footerReference w:type="default" r:id="rId11"/>
      <w:headerReference w:type="first" r:id="rId12"/>
      <w:footerReference w:type="first" r:id="rId13"/>
      <w:pgSz w:w="11900" w:h="16840"/>
      <w:pgMar w:top="1985" w:right="1080" w:bottom="1440" w:left="1080"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17A8" w14:textId="77777777" w:rsidR="00BA36F7" w:rsidRDefault="00BA36F7" w:rsidP="000E1C2E">
      <w:r>
        <w:separator/>
      </w:r>
    </w:p>
  </w:endnote>
  <w:endnote w:type="continuationSeparator" w:id="0">
    <w:p w14:paraId="2FDEFD40" w14:textId="77777777" w:rsidR="00BA36F7" w:rsidRDefault="00BA36F7" w:rsidP="000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blet Gothic Wide">
    <w:altName w:val="Tablet Gothic Wide"/>
    <w:panose1 w:val="02000503000000020004"/>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0816" w14:textId="77777777" w:rsidR="00F43D5E" w:rsidRDefault="00F43D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51BA" w14:textId="77777777" w:rsidR="00F43D5E" w:rsidRPr="005F5C5A" w:rsidRDefault="00F43D5E" w:rsidP="005F5C5A">
    <w:pPr>
      <w:pStyle w:val="Coordonnes"/>
    </w:pPr>
    <w:r w:rsidRPr="005F5C5A">
      <w:t xml:space="preserve">Place de la Vieille Halle aux Blés 1, 1000 Bruxelles · Oud </w:t>
    </w:r>
    <w:proofErr w:type="spellStart"/>
    <w:r w:rsidRPr="005F5C5A">
      <w:t>Korenhuis</w:t>
    </w:r>
    <w:proofErr w:type="spellEnd"/>
    <w:r w:rsidRPr="005F5C5A">
      <w:t xml:space="preserve"> 1, 1000 Brussel</w:t>
    </w:r>
  </w:p>
  <w:p w14:paraId="7C3E2582" w14:textId="77777777" w:rsidR="00F43D5E" w:rsidRPr="005F5C5A" w:rsidRDefault="00F43D5E" w:rsidP="005F5C5A">
    <w:pPr>
      <w:pStyle w:val="Coordonnes"/>
    </w:pPr>
    <w:r w:rsidRPr="005F5C5A">
      <w:rPr>
        <w:noProof/>
        <w:lang w:val="en-US"/>
      </w:rPr>
      <mc:AlternateContent>
        <mc:Choice Requires="wps">
          <w:drawing>
            <wp:anchor distT="45720" distB="45720" distL="114300" distR="114300" simplePos="0" relativeHeight="251666432" behindDoc="0" locked="0" layoutInCell="1" allowOverlap="1" wp14:anchorId="0B564EFF" wp14:editId="0921346D">
              <wp:simplePos x="0" y="0"/>
              <wp:positionH relativeFrom="column">
                <wp:posOffset>5753100</wp:posOffset>
              </wp:positionH>
              <wp:positionV relativeFrom="paragraph">
                <wp:posOffset>8255</wp:posOffset>
              </wp:positionV>
              <wp:extent cx="814070" cy="333375"/>
              <wp:effectExtent l="0" t="0" r="5080" b="9525"/>
              <wp:wrapNone/>
              <wp:docPr id="20832037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33375"/>
                      </a:xfrm>
                      <a:prstGeom prst="rect">
                        <a:avLst/>
                      </a:prstGeom>
                      <a:solidFill>
                        <a:srgbClr val="FFFFFF"/>
                      </a:solidFill>
                      <a:ln w="9525">
                        <a:noFill/>
                        <a:miter lim="800000"/>
                        <a:headEnd/>
                        <a:tailEnd/>
                      </a:ln>
                    </wps:spPr>
                    <wps:txbx>
                      <w:txbxContent>
                        <w:p w14:paraId="0E9ED673" w14:textId="77777777" w:rsidR="00F43D5E" w:rsidRPr="004724D8" w:rsidRDefault="00F43D5E"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00B952D1" w:rsidRPr="00B952D1">
                            <w:rPr>
                              <w:rFonts w:eastAsiaTheme="majorEastAsia"/>
                              <w:noProof/>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4EFF" id="_x0000_t202" coordsize="21600,21600" o:spt="202" path="m,l,21600r21600,l21600,xe">
              <v:stroke joinstyle="miter"/>
              <v:path gradientshapeok="t" o:connecttype="rect"/>
            </v:shapetype>
            <v:shape id="Zone de texte 2" o:spid="_x0000_s1026" type="#_x0000_t202" style="position:absolute;left:0;text-align:left;margin-left:453pt;margin-top:.65pt;width:64.1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5BCgIAAPU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" stroked="f">
              <v:textbox>
                <w:txbxContent>
                  <w:p w14:paraId="0E9ED673" w14:textId="77777777" w:rsidR="00F43D5E" w:rsidRPr="004724D8" w:rsidRDefault="00F43D5E"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00B952D1" w:rsidRPr="00B952D1">
                      <w:rPr>
                        <w:rFonts w:eastAsiaTheme="majorEastAsia"/>
                        <w:noProof/>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v:textbox>
            </v:shape>
          </w:pict>
        </mc:Fallback>
      </mc:AlternateContent>
    </w:r>
    <w:r w:rsidRPr="005F5C5A">
      <w:t xml:space="preserve">+32 2 549 67 00 · </w:t>
    </w:r>
    <w:proofErr w:type="spellStart"/>
    <w:r w:rsidRPr="005F5C5A">
      <w:t>contact@ombuds.brussels</w:t>
    </w:r>
    <w:proofErr w:type="spellEnd"/>
    <w:r w:rsidRPr="005F5C5A">
      <w:t xml:space="preserve"> </w:t>
    </w:r>
  </w:p>
  <w:p w14:paraId="7731DD5E" w14:textId="77777777" w:rsidR="00F43D5E" w:rsidRPr="005F5C5A" w:rsidRDefault="00F43D5E" w:rsidP="005F5C5A">
    <w:pPr>
      <w:pStyle w:val="Coordonnes"/>
      <w:rPr>
        <w:b/>
        <w:bCs/>
      </w:rPr>
    </w:pPr>
    <w:r w:rsidRPr="005F5C5A">
      <w:rPr>
        <w:b/>
        <w:bCs/>
      </w:rPr>
      <w:t>www.ombuds.brussels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7A1" w14:textId="77777777" w:rsidR="00F43D5E" w:rsidRPr="00EE3265" w:rsidRDefault="00F43D5E" w:rsidP="00EE3265">
    <w:pPr>
      <w:pStyle w:val="Coordonnes"/>
      <w:rPr>
        <w:rStyle w:val="Accentuationlgre"/>
        <w:b w:val="0"/>
        <w:color w:val="797979" w:themeColor="background1" w:themeShade="80"/>
        <w:sz w:val="18"/>
      </w:rPr>
    </w:pPr>
    <w:r w:rsidRPr="00EE3265">
      <w:rPr>
        <w:rStyle w:val="Accentuationlgre"/>
        <w:b w:val="0"/>
        <w:color w:val="797979" w:themeColor="background1" w:themeShade="80"/>
        <w:sz w:val="18"/>
      </w:rPr>
      <w:t xml:space="preserve">Place de la Vieille Halle aux Blés 1, 1000 Bruxelles · Oud </w:t>
    </w:r>
    <w:proofErr w:type="spellStart"/>
    <w:r w:rsidRPr="00EE3265">
      <w:rPr>
        <w:rStyle w:val="Accentuationlgre"/>
        <w:b w:val="0"/>
        <w:color w:val="797979" w:themeColor="background1" w:themeShade="80"/>
        <w:sz w:val="18"/>
      </w:rPr>
      <w:t>Korenhuis</w:t>
    </w:r>
    <w:proofErr w:type="spellEnd"/>
    <w:r w:rsidRPr="00EE3265">
      <w:rPr>
        <w:rStyle w:val="Accentuationlgre"/>
        <w:b w:val="0"/>
        <w:color w:val="797979" w:themeColor="background1" w:themeShade="80"/>
        <w:sz w:val="18"/>
      </w:rPr>
      <w:t xml:space="preserve"> 1, 1000 Brussel</w:t>
    </w:r>
  </w:p>
  <w:p w14:paraId="393C15AA" w14:textId="77777777" w:rsidR="00F43D5E" w:rsidRPr="00EE3265" w:rsidRDefault="00F43D5E" w:rsidP="00EE3265">
    <w:pPr>
      <w:pStyle w:val="Coordonnes"/>
      <w:rPr>
        <w:rStyle w:val="Accentuationlgre"/>
        <w:b w:val="0"/>
        <w:color w:val="797979" w:themeColor="background1" w:themeShade="80"/>
        <w:sz w:val="18"/>
      </w:rPr>
    </w:pPr>
    <w:r w:rsidRPr="00EE3265">
      <w:rPr>
        <w:rStyle w:val="Accentuationlgre"/>
        <w:b w:val="0"/>
        <w:noProof/>
        <w:color w:val="797979" w:themeColor="background1" w:themeShade="80"/>
        <w:sz w:val="18"/>
        <w:lang w:val="en-US"/>
      </w:rPr>
      <mc:AlternateContent>
        <mc:Choice Requires="wps">
          <w:drawing>
            <wp:anchor distT="45720" distB="45720" distL="114300" distR="114300" simplePos="0" relativeHeight="251664384" behindDoc="0" locked="0" layoutInCell="1" allowOverlap="1" wp14:anchorId="2F504489" wp14:editId="356213D0">
              <wp:simplePos x="0" y="0"/>
              <wp:positionH relativeFrom="column">
                <wp:posOffset>5753100</wp:posOffset>
              </wp:positionH>
              <wp:positionV relativeFrom="paragraph">
                <wp:posOffset>8255</wp:posOffset>
              </wp:positionV>
              <wp:extent cx="814070" cy="333375"/>
              <wp:effectExtent l="0" t="0" r="508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33375"/>
                      </a:xfrm>
                      <a:prstGeom prst="rect">
                        <a:avLst/>
                      </a:prstGeom>
                      <a:solidFill>
                        <a:srgbClr val="FFFFFF"/>
                      </a:solidFill>
                      <a:ln w="9525">
                        <a:noFill/>
                        <a:miter lim="800000"/>
                        <a:headEnd/>
                        <a:tailEnd/>
                      </a:ln>
                    </wps:spPr>
                    <wps:txbx>
                      <w:txbxContent>
                        <w:p w14:paraId="526602C8" w14:textId="77777777" w:rsidR="00F43D5E" w:rsidRPr="004724D8" w:rsidRDefault="00F43D5E"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04489" id="_x0000_t202" coordsize="21600,21600" o:spt="202" path="m,l,21600r21600,l21600,xe">
              <v:stroke joinstyle="miter"/>
              <v:path gradientshapeok="t" o:connecttype="rect"/>
            </v:shapetype>
            <v:shape id="_x0000_s1027" type="#_x0000_t202" style="position:absolute;left:0;text-align:left;margin-left:453pt;margin-top:.65pt;width:64.1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lK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" stroked="f">
              <v:textbox>
                <w:txbxContent>
                  <w:p w14:paraId="526602C8" w14:textId="77777777" w:rsidR="00F43D5E" w:rsidRPr="004724D8" w:rsidRDefault="00F43D5E"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v:textbox>
            </v:shape>
          </w:pict>
        </mc:Fallback>
      </mc:AlternateContent>
    </w:r>
    <w:r w:rsidRPr="00EE3265">
      <w:rPr>
        <w:rStyle w:val="Accentuationlgre"/>
        <w:b w:val="0"/>
        <w:color w:val="797979" w:themeColor="background1" w:themeShade="80"/>
        <w:sz w:val="18"/>
      </w:rPr>
      <w:t xml:space="preserve">+32 2 549 67 00 · </w:t>
    </w:r>
    <w:proofErr w:type="spellStart"/>
    <w:r w:rsidRPr="00EE3265">
      <w:rPr>
        <w:rStyle w:val="Accentuationlgre"/>
        <w:b w:val="0"/>
        <w:color w:val="797979" w:themeColor="background1" w:themeShade="80"/>
        <w:sz w:val="18"/>
      </w:rPr>
      <w:t>contact@ombuds.brussels</w:t>
    </w:r>
    <w:proofErr w:type="spellEnd"/>
    <w:r w:rsidRPr="00EE3265">
      <w:rPr>
        <w:rStyle w:val="Accentuationlgre"/>
        <w:b w:val="0"/>
        <w:color w:val="797979" w:themeColor="background1" w:themeShade="80"/>
        <w:sz w:val="18"/>
      </w:rPr>
      <w:t xml:space="preserve"> </w:t>
    </w:r>
  </w:p>
  <w:p w14:paraId="5117DCFE" w14:textId="77777777" w:rsidR="00F43D5E" w:rsidRPr="00EE3265" w:rsidRDefault="00F43D5E" w:rsidP="00EE3265">
    <w:pPr>
      <w:pStyle w:val="Coordonnes"/>
      <w:rPr>
        <w:rStyle w:val="Accentuationlgre"/>
        <w:bCs/>
        <w:color w:val="797979" w:themeColor="background1" w:themeShade="80"/>
        <w:sz w:val="18"/>
      </w:rPr>
    </w:pPr>
    <w:r w:rsidRPr="00EE3265">
      <w:rPr>
        <w:rStyle w:val="Accentuationlgre"/>
        <w:bCs/>
        <w:color w:val="797979" w:themeColor="background1" w:themeShade="80"/>
        <w:sz w:val="18"/>
      </w:rPr>
      <w:t>www.ombuds.brussels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669F" w14:textId="77777777" w:rsidR="00BA36F7" w:rsidRDefault="00BA36F7" w:rsidP="000E1C2E">
      <w:r>
        <w:separator/>
      </w:r>
    </w:p>
  </w:footnote>
  <w:footnote w:type="continuationSeparator" w:id="0">
    <w:p w14:paraId="3750A91C" w14:textId="77777777" w:rsidR="00BA36F7" w:rsidRDefault="00BA36F7" w:rsidP="000E1C2E">
      <w:r>
        <w:continuationSeparator/>
      </w:r>
    </w:p>
  </w:footnote>
  <w:footnote w:id="1">
    <w:p w14:paraId="513EF201" w14:textId="7043D32A" w:rsidR="00513E1E" w:rsidRPr="00B76206" w:rsidRDefault="00513E1E" w:rsidP="00513E1E">
      <w:pPr>
        <w:pStyle w:val="Notedebasdepage"/>
        <w:rPr>
          <w:sz w:val="18"/>
          <w:szCs w:val="18"/>
          <w:lang w:val="nl-BE"/>
        </w:rPr>
      </w:pPr>
      <w:r w:rsidRPr="00B76206">
        <w:rPr>
          <w:rStyle w:val="Appelnotedebasdep"/>
          <w:sz w:val="18"/>
          <w:szCs w:val="18"/>
        </w:rPr>
        <w:footnoteRef/>
      </w:r>
      <w:r w:rsidRPr="00B76206">
        <w:rPr>
          <w:sz w:val="18"/>
          <w:szCs w:val="18"/>
          <w:lang w:val="nl-BE"/>
        </w:rPr>
        <w:t xml:space="preserve"> Art. 8 § 2 </w:t>
      </w:r>
      <w:r w:rsidR="002C7B3B" w:rsidRPr="00B76206">
        <w:rPr>
          <w:sz w:val="18"/>
          <w:szCs w:val="18"/>
          <w:lang w:val="nl-BE"/>
        </w:rPr>
        <w:t xml:space="preserve">van het Gezamenlijk decreet en ordonnantie van 16 mei 2019 betreffende </w:t>
      </w:r>
      <w:r w:rsidR="002C7B3B" w:rsidRPr="00B76206">
        <w:rPr>
          <w:b/>
          <w:bCs/>
          <w:sz w:val="18"/>
          <w:szCs w:val="18"/>
          <w:lang w:val="nl-BE"/>
        </w:rPr>
        <w:t>de openbaarheid van bestuur</w:t>
      </w:r>
      <w:r w:rsidR="002C7B3B" w:rsidRPr="00B76206">
        <w:rPr>
          <w:sz w:val="18"/>
          <w:szCs w:val="18"/>
          <w:lang w:val="nl-BE"/>
        </w:rPr>
        <w:t xml:space="preserve"> bij de Brusselse instellingen ; Gezamenlijk besluit van de Brusselse Hoofdstedelijke Regering, het Verenigd College van de Gemeenschappelijke Gemeenschapscommissie en het College van de Franse Gemeenschapscommissie van 4 juli 2024 tot vaststelling van de inwerkingtreding van artikel 8, § 2 van het gezamenlijk decreet en ordonnantie van het Brussels Hoofdstedelijk Gewest, de Gemeenschappelijke Gemeenschapscommissie en de Franse Gemeenschapscommissie van 16 mei 2019 betreffende de openbaarheid van bestuur bij de Brusselse instellingen. </w:t>
      </w:r>
    </w:p>
  </w:footnote>
  <w:footnote w:id="2">
    <w:p w14:paraId="37E86F50" w14:textId="73EB635E" w:rsidR="00F43D5E" w:rsidRPr="00B76206" w:rsidRDefault="00F43D5E">
      <w:pPr>
        <w:pStyle w:val="Notedebasdepage"/>
        <w:rPr>
          <w:sz w:val="18"/>
          <w:szCs w:val="18"/>
          <w:lang w:val="nl-BE"/>
        </w:rPr>
      </w:pPr>
      <w:r w:rsidRPr="00B76206">
        <w:rPr>
          <w:rStyle w:val="Appelnotedebasdep"/>
          <w:sz w:val="18"/>
          <w:szCs w:val="18"/>
        </w:rPr>
        <w:footnoteRef/>
      </w:r>
      <w:r w:rsidRPr="00B76206">
        <w:rPr>
          <w:sz w:val="18"/>
          <w:szCs w:val="18"/>
          <w:lang w:val="nl-BE"/>
        </w:rPr>
        <w:t xml:space="preserve"> Art. 8, alinéa 2 </w:t>
      </w:r>
      <w:r w:rsidR="002C7B3B" w:rsidRPr="00B76206">
        <w:rPr>
          <w:sz w:val="18"/>
          <w:szCs w:val="18"/>
          <w:lang w:val="nl-BE"/>
        </w:rPr>
        <w:t xml:space="preserve">van het Gezamenlijk decreet en ordonnantie van 26 april en 16 mei 2019 met betrekking tot </w:t>
      </w:r>
      <w:r w:rsidR="002C7B3B" w:rsidRPr="00B76206">
        <w:rPr>
          <w:b/>
          <w:bCs/>
          <w:sz w:val="18"/>
          <w:szCs w:val="18"/>
          <w:lang w:val="nl-BE"/>
        </w:rPr>
        <w:t>de Brusselse ombudsman</w:t>
      </w:r>
      <w:r w:rsidR="002C7B3B" w:rsidRPr="00B76206">
        <w:rPr>
          <w:sz w:val="18"/>
          <w:szCs w:val="18"/>
          <w:lang w:val="nl-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9D32" w14:textId="77777777" w:rsidR="00F43D5E" w:rsidRDefault="00F43D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CD1" w14:textId="77777777" w:rsidR="00F43D5E" w:rsidRDefault="00F43D5E">
    <w:pPr>
      <w:pStyle w:val="En-tte"/>
    </w:pPr>
    <w:r>
      <w:rPr>
        <w:noProof/>
        <w:lang w:val="en-US"/>
      </w:rPr>
      <w:drawing>
        <wp:anchor distT="0" distB="0" distL="114300" distR="114300" simplePos="0" relativeHeight="251662336" behindDoc="1" locked="0" layoutInCell="1" allowOverlap="1" wp14:anchorId="59F0DAB7" wp14:editId="08038D74">
          <wp:simplePos x="0" y="0"/>
          <wp:positionH relativeFrom="page">
            <wp:posOffset>0</wp:posOffset>
          </wp:positionH>
          <wp:positionV relativeFrom="page">
            <wp:posOffset>0</wp:posOffset>
          </wp:positionV>
          <wp:extent cx="7563600" cy="1436400"/>
          <wp:effectExtent l="0" t="0" r="5715" b="0"/>
          <wp:wrapNone/>
          <wp:docPr id="1083073276" name="Image 108307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636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109" w14:textId="77777777" w:rsidR="00F43D5E" w:rsidRDefault="00F43D5E">
    <w:pPr>
      <w:pStyle w:val="En-tte"/>
    </w:pPr>
    <w:r>
      <w:rPr>
        <w:noProof/>
        <w:lang w:val="en-US"/>
      </w:rPr>
      <w:drawing>
        <wp:anchor distT="0" distB="0" distL="114300" distR="114300" simplePos="0" relativeHeight="251660288" behindDoc="1" locked="0" layoutInCell="1" allowOverlap="1" wp14:anchorId="59E4FE61" wp14:editId="40FFC5B3">
          <wp:simplePos x="0" y="0"/>
          <wp:positionH relativeFrom="page">
            <wp:posOffset>0</wp:posOffset>
          </wp:positionH>
          <wp:positionV relativeFrom="page">
            <wp:posOffset>0</wp:posOffset>
          </wp:positionV>
          <wp:extent cx="7559675" cy="1428750"/>
          <wp:effectExtent l="0" t="0" r="3175" b="0"/>
          <wp:wrapNone/>
          <wp:docPr id="328414543" name="Image 32841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86628"/>
                  <a:stretch/>
                </pic:blipFill>
                <pic:spPr bwMode="auto">
                  <a:xfrm>
                    <a:off x="0" y="0"/>
                    <a:ext cx="7560000" cy="1428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D94BA98"/>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7BFE575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ED775F0"/>
    <w:multiLevelType w:val="multilevel"/>
    <w:tmpl w:val="6D70D20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278A5"/>
    <w:multiLevelType w:val="hybridMultilevel"/>
    <w:tmpl w:val="7E002B1C"/>
    <w:lvl w:ilvl="0" w:tplc="FF2A8742">
      <w:numFmt w:val="bullet"/>
      <w:lvlText w:val=""/>
      <w:lvlJc w:val="left"/>
      <w:pPr>
        <w:ind w:left="720" w:hanging="360"/>
      </w:pPr>
      <w:rPr>
        <w:rFonts w:ascii="Wingdings" w:eastAsiaTheme="minorHAnsi" w:hAnsi="Wingding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7F7031"/>
    <w:multiLevelType w:val="hybridMultilevel"/>
    <w:tmpl w:val="9042A6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5738CB"/>
    <w:multiLevelType w:val="multilevel"/>
    <w:tmpl w:val="297A8040"/>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pStyle w:val="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A617A19"/>
    <w:multiLevelType w:val="hybridMultilevel"/>
    <w:tmpl w:val="700AA866"/>
    <w:lvl w:ilvl="0" w:tplc="AF6C703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220A70"/>
    <w:multiLevelType w:val="hybridMultilevel"/>
    <w:tmpl w:val="A1363912"/>
    <w:lvl w:ilvl="0" w:tplc="65AE3C8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05685D"/>
    <w:multiLevelType w:val="hybridMultilevel"/>
    <w:tmpl w:val="8C66A3E6"/>
    <w:lvl w:ilvl="0" w:tplc="2EFA9EDA">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9B17CA8"/>
    <w:multiLevelType w:val="hybridMultilevel"/>
    <w:tmpl w:val="89DA18A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C357307"/>
    <w:multiLevelType w:val="hybridMultilevel"/>
    <w:tmpl w:val="6A56FAB8"/>
    <w:lvl w:ilvl="0" w:tplc="B5121F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AF248C"/>
    <w:multiLevelType w:val="hybridMultilevel"/>
    <w:tmpl w:val="8EEA40D8"/>
    <w:lvl w:ilvl="0" w:tplc="23F01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B66F5C"/>
    <w:multiLevelType w:val="multilevel"/>
    <w:tmpl w:val="C2605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6F1F06"/>
    <w:multiLevelType w:val="hybridMultilevel"/>
    <w:tmpl w:val="33547B0E"/>
    <w:lvl w:ilvl="0" w:tplc="48E86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CEF7D46"/>
    <w:multiLevelType w:val="hybridMultilevel"/>
    <w:tmpl w:val="B4D877DC"/>
    <w:lvl w:ilvl="0" w:tplc="BA76B5D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FD802AA"/>
    <w:multiLevelType w:val="hybridMultilevel"/>
    <w:tmpl w:val="AEE88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756D5B"/>
    <w:multiLevelType w:val="hybridMultilevel"/>
    <w:tmpl w:val="B70AA6B4"/>
    <w:lvl w:ilvl="0" w:tplc="2B4AFCC8">
      <w:start w:val="1"/>
      <w:numFmt w:val="lowerLetter"/>
      <w:pStyle w:val="List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93078244">
    <w:abstractNumId w:val="5"/>
  </w:num>
  <w:num w:numId="2" w16cid:durableId="2130316939">
    <w:abstractNumId w:val="4"/>
  </w:num>
  <w:num w:numId="3" w16cid:durableId="1162963063">
    <w:abstractNumId w:val="2"/>
  </w:num>
  <w:num w:numId="4" w16cid:durableId="575017453">
    <w:abstractNumId w:val="5"/>
  </w:num>
  <w:num w:numId="5" w16cid:durableId="28799046">
    <w:abstractNumId w:val="5"/>
  </w:num>
  <w:num w:numId="6" w16cid:durableId="1963460152">
    <w:abstractNumId w:val="5"/>
  </w:num>
  <w:num w:numId="7" w16cid:durableId="1246576317">
    <w:abstractNumId w:val="5"/>
  </w:num>
  <w:num w:numId="8" w16cid:durableId="1637222796">
    <w:abstractNumId w:val="5"/>
  </w:num>
  <w:num w:numId="9" w16cid:durableId="1146245204">
    <w:abstractNumId w:val="5"/>
  </w:num>
  <w:num w:numId="10" w16cid:durableId="770392105">
    <w:abstractNumId w:val="5"/>
  </w:num>
  <w:num w:numId="11" w16cid:durableId="288248941">
    <w:abstractNumId w:val="5"/>
  </w:num>
  <w:num w:numId="12" w16cid:durableId="649098035">
    <w:abstractNumId w:val="16"/>
  </w:num>
  <w:num w:numId="13" w16cid:durableId="466046852">
    <w:abstractNumId w:val="0"/>
  </w:num>
  <w:num w:numId="14" w16cid:durableId="753674077">
    <w:abstractNumId w:val="0"/>
  </w:num>
  <w:num w:numId="15" w16cid:durableId="2018339427">
    <w:abstractNumId w:val="1"/>
  </w:num>
  <w:num w:numId="16" w16cid:durableId="391774379">
    <w:abstractNumId w:val="1"/>
  </w:num>
  <w:num w:numId="17" w16cid:durableId="638220663">
    <w:abstractNumId w:val="5"/>
  </w:num>
  <w:num w:numId="18" w16cid:durableId="711224696">
    <w:abstractNumId w:val="5"/>
  </w:num>
  <w:num w:numId="19" w16cid:durableId="2098672650">
    <w:abstractNumId w:val="5"/>
  </w:num>
  <w:num w:numId="20" w16cid:durableId="802583230">
    <w:abstractNumId w:val="5"/>
  </w:num>
  <w:num w:numId="21" w16cid:durableId="1533569972">
    <w:abstractNumId w:val="5"/>
  </w:num>
  <w:num w:numId="22" w16cid:durableId="1163355645">
    <w:abstractNumId w:val="6"/>
  </w:num>
  <w:num w:numId="23" w16cid:durableId="357582357">
    <w:abstractNumId w:val="12"/>
  </w:num>
  <w:num w:numId="24" w16cid:durableId="1028214527">
    <w:abstractNumId w:val="13"/>
  </w:num>
  <w:num w:numId="25" w16cid:durableId="1215895580">
    <w:abstractNumId w:val="14"/>
  </w:num>
  <w:num w:numId="26" w16cid:durableId="94402324">
    <w:abstractNumId w:val="7"/>
  </w:num>
  <w:num w:numId="27" w16cid:durableId="1611812112">
    <w:abstractNumId w:val="8"/>
  </w:num>
  <w:num w:numId="28" w16cid:durableId="1994407974">
    <w:abstractNumId w:val="9"/>
  </w:num>
  <w:num w:numId="29" w16cid:durableId="214972931">
    <w:abstractNumId w:val="3"/>
  </w:num>
  <w:num w:numId="30" w16cid:durableId="1420834977">
    <w:abstractNumId w:val="15"/>
  </w:num>
  <w:num w:numId="31" w16cid:durableId="1455249580">
    <w:abstractNumId w:val="11"/>
  </w:num>
  <w:num w:numId="32" w16cid:durableId="1965110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3FA"/>
    <w:rsid w:val="00001767"/>
    <w:rsid w:val="00010BE1"/>
    <w:rsid w:val="00012CE5"/>
    <w:rsid w:val="0002746A"/>
    <w:rsid w:val="00043ECD"/>
    <w:rsid w:val="00057489"/>
    <w:rsid w:val="00061002"/>
    <w:rsid w:val="00064EF7"/>
    <w:rsid w:val="000803A2"/>
    <w:rsid w:val="00081AA2"/>
    <w:rsid w:val="0009385D"/>
    <w:rsid w:val="000D5B71"/>
    <w:rsid w:val="000E1C2E"/>
    <w:rsid w:val="000E471B"/>
    <w:rsid w:val="000E5113"/>
    <w:rsid w:val="000E6291"/>
    <w:rsid w:val="000F31F7"/>
    <w:rsid w:val="000F6701"/>
    <w:rsid w:val="001025E9"/>
    <w:rsid w:val="001040FA"/>
    <w:rsid w:val="00124FF2"/>
    <w:rsid w:val="0013188B"/>
    <w:rsid w:val="0016437B"/>
    <w:rsid w:val="001718D7"/>
    <w:rsid w:val="00190ADE"/>
    <w:rsid w:val="001923AA"/>
    <w:rsid w:val="001974CA"/>
    <w:rsid w:val="0019787E"/>
    <w:rsid w:val="001B3D34"/>
    <w:rsid w:val="001B4D66"/>
    <w:rsid w:val="001C01CD"/>
    <w:rsid w:val="001C6464"/>
    <w:rsid w:val="001D06D3"/>
    <w:rsid w:val="001D136F"/>
    <w:rsid w:val="001D3761"/>
    <w:rsid w:val="001E6AEA"/>
    <w:rsid w:val="001F3C65"/>
    <w:rsid w:val="0020205E"/>
    <w:rsid w:val="00221BF9"/>
    <w:rsid w:val="00226336"/>
    <w:rsid w:val="00243CFA"/>
    <w:rsid w:val="00245D0F"/>
    <w:rsid w:val="00250CF3"/>
    <w:rsid w:val="0025301E"/>
    <w:rsid w:val="00270A59"/>
    <w:rsid w:val="0027693D"/>
    <w:rsid w:val="002855C1"/>
    <w:rsid w:val="00292BC1"/>
    <w:rsid w:val="00297CC3"/>
    <w:rsid w:val="002A1997"/>
    <w:rsid w:val="002A5979"/>
    <w:rsid w:val="002B3A77"/>
    <w:rsid w:val="002B65F6"/>
    <w:rsid w:val="002C0C1A"/>
    <w:rsid w:val="002C7B3B"/>
    <w:rsid w:val="002E1F46"/>
    <w:rsid w:val="002E488C"/>
    <w:rsid w:val="002F0147"/>
    <w:rsid w:val="002F2855"/>
    <w:rsid w:val="003239B6"/>
    <w:rsid w:val="0032744C"/>
    <w:rsid w:val="0033570E"/>
    <w:rsid w:val="00337F2D"/>
    <w:rsid w:val="00343709"/>
    <w:rsid w:val="0034410A"/>
    <w:rsid w:val="0035570A"/>
    <w:rsid w:val="003916E8"/>
    <w:rsid w:val="00392D9B"/>
    <w:rsid w:val="003C1F52"/>
    <w:rsid w:val="003D1FAA"/>
    <w:rsid w:val="003F5620"/>
    <w:rsid w:val="003F68A0"/>
    <w:rsid w:val="00414E1B"/>
    <w:rsid w:val="00440569"/>
    <w:rsid w:val="004476CB"/>
    <w:rsid w:val="004724D8"/>
    <w:rsid w:val="004A15B9"/>
    <w:rsid w:val="004A3139"/>
    <w:rsid w:val="004B3FC4"/>
    <w:rsid w:val="004B4444"/>
    <w:rsid w:val="004B58BA"/>
    <w:rsid w:val="004C7C7D"/>
    <w:rsid w:val="004D10A2"/>
    <w:rsid w:val="004E1A21"/>
    <w:rsid w:val="00500522"/>
    <w:rsid w:val="00500787"/>
    <w:rsid w:val="0050481F"/>
    <w:rsid w:val="00513E1E"/>
    <w:rsid w:val="00514DCB"/>
    <w:rsid w:val="005424BB"/>
    <w:rsid w:val="00555C29"/>
    <w:rsid w:val="00563ED2"/>
    <w:rsid w:val="00567E0A"/>
    <w:rsid w:val="00587F53"/>
    <w:rsid w:val="005B6D44"/>
    <w:rsid w:val="005C5C76"/>
    <w:rsid w:val="005D0129"/>
    <w:rsid w:val="005E599E"/>
    <w:rsid w:val="005F5C5A"/>
    <w:rsid w:val="005F7ACF"/>
    <w:rsid w:val="00605174"/>
    <w:rsid w:val="006151BD"/>
    <w:rsid w:val="00616430"/>
    <w:rsid w:val="00626402"/>
    <w:rsid w:val="00627773"/>
    <w:rsid w:val="00630CD7"/>
    <w:rsid w:val="00630EEF"/>
    <w:rsid w:val="00634DEB"/>
    <w:rsid w:val="006534E8"/>
    <w:rsid w:val="006664A3"/>
    <w:rsid w:val="006758A7"/>
    <w:rsid w:val="006966BF"/>
    <w:rsid w:val="006C5C0B"/>
    <w:rsid w:val="006D5E86"/>
    <w:rsid w:val="006F4F28"/>
    <w:rsid w:val="006F7319"/>
    <w:rsid w:val="007460C0"/>
    <w:rsid w:val="00753F13"/>
    <w:rsid w:val="00770BE5"/>
    <w:rsid w:val="00783E85"/>
    <w:rsid w:val="00783FA3"/>
    <w:rsid w:val="007A66B4"/>
    <w:rsid w:val="007B17D9"/>
    <w:rsid w:val="007B6E46"/>
    <w:rsid w:val="007C0063"/>
    <w:rsid w:val="007C0314"/>
    <w:rsid w:val="007C2EA5"/>
    <w:rsid w:val="007C3B87"/>
    <w:rsid w:val="007C7A5A"/>
    <w:rsid w:val="007D359C"/>
    <w:rsid w:val="007E6C88"/>
    <w:rsid w:val="007E7749"/>
    <w:rsid w:val="007F5CF4"/>
    <w:rsid w:val="008004EF"/>
    <w:rsid w:val="00801E92"/>
    <w:rsid w:val="0080255E"/>
    <w:rsid w:val="00804E8F"/>
    <w:rsid w:val="0081270A"/>
    <w:rsid w:val="00812C16"/>
    <w:rsid w:val="008173FA"/>
    <w:rsid w:val="00820603"/>
    <w:rsid w:val="00825CD2"/>
    <w:rsid w:val="00827C99"/>
    <w:rsid w:val="00845B8C"/>
    <w:rsid w:val="008C10FA"/>
    <w:rsid w:val="008C2CA5"/>
    <w:rsid w:val="008C3793"/>
    <w:rsid w:val="008D148E"/>
    <w:rsid w:val="008E2137"/>
    <w:rsid w:val="009013BB"/>
    <w:rsid w:val="00902856"/>
    <w:rsid w:val="009148A0"/>
    <w:rsid w:val="009153CF"/>
    <w:rsid w:val="00915CA9"/>
    <w:rsid w:val="00915F01"/>
    <w:rsid w:val="00916553"/>
    <w:rsid w:val="009177A0"/>
    <w:rsid w:val="00917DFE"/>
    <w:rsid w:val="00933E08"/>
    <w:rsid w:val="00944868"/>
    <w:rsid w:val="00946B03"/>
    <w:rsid w:val="00952B90"/>
    <w:rsid w:val="009530FC"/>
    <w:rsid w:val="00962F0F"/>
    <w:rsid w:val="00980771"/>
    <w:rsid w:val="009A66D5"/>
    <w:rsid w:val="009A6AC2"/>
    <w:rsid w:val="009B5600"/>
    <w:rsid w:val="009B5647"/>
    <w:rsid w:val="009C6B35"/>
    <w:rsid w:val="009C764C"/>
    <w:rsid w:val="009F1F22"/>
    <w:rsid w:val="009F3A24"/>
    <w:rsid w:val="009F4ABE"/>
    <w:rsid w:val="00A026E2"/>
    <w:rsid w:val="00A06ABF"/>
    <w:rsid w:val="00A079AC"/>
    <w:rsid w:val="00A2147D"/>
    <w:rsid w:val="00A21A7F"/>
    <w:rsid w:val="00A534C9"/>
    <w:rsid w:val="00A64245"/>
    <w:rsid w:val="00A74609"/>
    <w:rsid w:val="00A76D27"/>
    <w:rsid w:val="00A80C03"/>
    <w:rsid w:val="00A95569"/>
    <w:rsid w:val="00AB1AC8"/>
    <w:rsid w:val="00AC30BB"/>
    <w:rsid w:val="00AC3A9C"/>
    <w:rsid w:val="00AD10D7"/>
    <w:rsid w:val="00AE0397"/>
    <w:rsid w:val="00AE24CF"/>
    <w:rsid w:val="00AE34BF"/>
    <w:rsid w:val="00AE3D32"/>
    <w:rsid w:val="00AE54F4"/>
    <w:rsid w:val="00AF7D2A"/>
    <w:rsid w:val="00AF7D38"/>
    <w:rsid w:val="00B00845"/>
    <w:rsid w:val="00B0212E"/>
    <w:rsid w:val="00B04981"/>
    <w:rsid w:val="00B064B8"/>
    <w:rsid w:val="00B10589"/>
    <w:rsid w:val="00B10C6D"/>
    <w:rsid w:val="00B13FFC"/>
    <w:rsid w:val="00B1519A"/>
    <w:rsid w:val="00B2654D"/>
    <w:rsid w:val="00B42F66"/>
    <w:rsid w:val="00B45510"/>
    <w:rsid w:val="00B51DC3"/>
    <w:rsid w:val="00B527F3"/>
    <w:rsid w:val="00B5454B"/>
    <w:rsid w:val="00B64507"/>
    <w:rsid w:val="00B64931"/>
    <w:rsid w:val="00B76206"/>
    <w:rsid w:val="00B8093E"/>
    <w:rsid w:val="00B815FC"/>
    <w:rsid w:val="00B952D1"/>
    <w:rsid w:val="00BA36F7"/>
    <w:rsid w:val="00BA39F0"/>
    <w:rsid w:val="00BB1AAC"/>
    <w:rsid w:val="00BB7947"/>
    <w:rsid w:val="00BC5B53"/>
    <w:rsid w:val="00BE6F91"/>
    <w:rsid w:val="00BF1CC8"/>
    <w:rsid w:val="00BF43C0"/>
    <w:rsid w:val="00C02692"/>
    <w:rsid w:val="00C04A23"/>
    <w:rsid w:val="00C11B5C"/>
    <w:rsid w:val="00C1349F"/>
    <w:rsid w:val="00C17F8F"/>
    <w:rsid w:val="00C261A1"/>
    <w:rsid w:val="00C27C3B"/>
    <w:rsid w:val="00C35D66"/>
    <w:rsid w:val="00C36608"/>
    <w:rsid w:val="00C65BF8"/>
    <w:rsid w:val="00C701F7"/>
    <w:rsid w:val="00C70C8F"/>
    <w:rsid w:val="00C72265"/>
    <w:rsid w:val="00C7366A"/>
    <w:rsid w:val="00C91473"/>
    <w:rsid w:val="00CA666C"/>
    <w:rsid w:val="00CB577F"/>
    <w:rsid w:val="00CD19B7"/>
    <w:rsid w:val="00CF45ED"/>
    <w:rsid w:val="00D11437"/>
    <w:rsid w:val="00D13E71"/>
    <w:rsid w:val="00D36028"/>
    <w:rsid w:val="00D375FA"/>
    <w:rsid w:val="00D46F19"/>
    <w:rsid w:val="00D61D49"/>
    <w:rsid w:val="00D67097"/>
    <w:rsid w:val="00D679FA"/>
    <w:rsid w:val="00D72DFE"/>
    <w:rsid w:val="00D91E0C"/>
    <w:rsid w:val="00DA0035"/>
    <w:rsid w:val="00DA4EEB"/>
    <w:rsid w:val="00DB227F"/>
    <w:rsid w:val="00DB5E43"/>
    <w:rsid w:val="00DC1456"/>
    <w:rsid w:val="00DC2001"/>
    <w:rsid w:val="00DC310B"/>
    <w:rsid w:val="00DE4785"/>
    <w:rsid w:val="00DF165D"/>
    <w:rsid w:val="00E415BC"/>
    <w:rsid w:val="00E4334F"/>
    <w:rsid w:val="00E446F4"/>
    <w:rsid w:val="00E63176"/>
    <w:rsid w:val="00E8138F"/>
    <w:rsid w:val="00E91492"/>
    <w:rsid w:val="00E933F9"/>
    <w:rsid w:val="00E97E71"/>
    <w:rsid w:val="00EA7310"/>
    <w:rsid w:val="00EB001F"/>
    <w:rsid w:val="00EB4D20"/>
    <w:rsid w:val="00EB4DAB"/>
    <w:rsid w:val="00EB60F0"/>
    <w:rsid w:val="00EB7A78"/>
    <w:rsid w:val="00EE3265"/>
    <w:rsid w:val="00EE4B9E"/>
    <w:rsid w:val="00EE69E8"/>
    <w:rsid w:val="00EF295E"/>
    <w:rsid w:val="00EF6AB2"/>
    <w:rsid w:val="00F02243"/>
    <w:rsid w:val="00F0640E"/>
    <w:rsid w:val="00F20FE0"/>
    <w:rsid w:val="00F40B02"/>
    <w:rsid w:val="00F43D5E"/>
    <w:rsid w:val="00F92CB0"/>
    <w:rsid w:val="00FA7AE4"/>
    <w:rsid w:val="00FB216F"/>
    <w:rsid w:val="00FB345A"/>
    <w:rsid w:val="00FB5EE7"/>
    <w:rsid w:val="00FC1A0E"/>
    <w:rsid w:val="00FC34F7"/>
    <w:rsid w:val="00FC4A86"/>
    <w:rsid w:val="00FD3A57"/>
    <w:rsid w:val="00FD3A9E"/>
    <w:rsid w:val="00FD742E"/>
    <w:rsid w:val="00FE5925"/>
    <w:rsid w:val="00FF51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EE10C"/>
  <w15:docId w15:val="{A07CCD5C-8A20-4E29-86FC-1E20ADA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ahoma"/>
        <w:color w:val="3C3C41" w:themeColor="text1"/>
        <w:kern w:val="3"/>
        <w:sz w:val="22"/>
        <w:szCs w:val="18"/>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52"/>
    <w:pPr>
      <w:widowControl w:val="0"/>
      <w:suppressAutoHyphens/>
      <w:autoSpaceDN w:val="0"/>
      <w:spacing w:line="288" w:lineRule="auto"/>
      <w:jc w:val="both"/>
      <w:textAlignment w:val="baseline"/>
    </w:pPr>
    <w:rPr>
      <w:szCs w:val="22"/>
    </w:rPr>
  </w:style>
  <w:style w:type="paragraph" w:styleId="Titre1">
    <w:name w:val="heading 1"/>
    <w:basedOn w:val="Paragraphedeliste"/>
    <w:next w:val="Normal"/>
    <w:link w:val="Titre1Car"/>
    <w:uiPriority w:val="9"/>
    <w:qFormat/>
    <w:rsid w:val="00DC310B"/>
    <w:pPr>
      <w:numPr>
        <w:numId w:val="20"/>
      </w:numPr>
      <w:spacing w:before="240" w:after="360"/>
      <w:outlineLvl w:val="0"/>
    </w:pPr>
    <w:rPr>
      <w:color w:val="8C2051" w:themeColor="text2"/>
      <w:sz w:val="32"/>
      <w:szCs w:val="32"/>
    </w:rPr>
  </w:style>
  <w:style w:type="paragraph" w:styleId="Titre2">
    <w:name w:val="heading 2"/>
    <w:basedOn w:val="Paragraphedeliste"/>
    <w:next w:val="Normal"/>
    <w:link w:val="Titre2Car"/>
    <w:uiPriority w:val="9"/>
    <w:unhideWhenUsed/>
    <w:qFormat/>
    <w:rsid w:val="00DC310B"/>
    <w:pPr>
      <w:numPr>
        <w:ilvl w:val="1"/>
        <w:numId w:val="20"/>
      </w:numPr>
      <w:spacing w:before="240" w:after="240"/>
      <w:outlineLvl w:val="1"/>
    </w:pPr>
    <w:rPr>
      <w:sz w:val="28"/>
      <w:szCs w:val="28"/>
    </w:rPr>
  </w:style>
  <w:style w:type="paragraph" w:styleId="Titre3">
    <w:name w:val="heading 3"/>
    <w:basedOn w:val="Paragraphedeliste"/>
    <w:next w:val="Normal"/>
    <w:link w:val="Titre3Car"/>
    <w:uiPriority w:val="9"/>
    <w:unhideWhenUsed/>
    <w:qFormat/>
    <w:rsid w:val="00DC310B"/>
    <w:pPr>
      <w:numPr>
        <w:ilvl w:val="2"/>
        <w:numId w:val="20"/>
      </w:numPr>
      <w:spacing w:before="240" w:after="240"/>
      <w:outlineLvl w:val="2"/>
    </w:pPr>
  </w:style>
  <w:style w:type="paragraph" w:styleId="Titre4">
    <w:name w:val="heading 4"/>
    <w:basedOn w:val="Paragraphedeliste"/>
    <w:next w:val="Normal"/>
    <w:link w:val="Titre4Car"/>
    <w:uiPriority w:val="9"/>
    <w:unhideWhenUsed/>
    <w:qFormat/>
    <w:rsid w:val="00DC310B"/>
    <w:pPr>
      <w:numPr>
        <w:ilvl w:val="3"/>
        <w:numId w:val="20"/>
      </w:numPr>
      <w:spacing w:before="240" w:after="240"/>
      <w:outlineLvl w:val="3"/>
    </w:pPr>
  </w:style>
  <w:style w:type="paragraph" w:styleId="Titre5">
    <w:name w:val="heading 5"/>
    <w:basedOn w:val="Normal"/>
    <w:next w:val="Normal"/>
    <w:link w:val="Titre5Car"/>
    <w:uiPriority w:val="9"/>
    <w:unhideWhenUsed/>
    <w:rsid w:val="00DC310B"/>
    <w:pPr>
      <w:jc w:val="center"/>
      <w:outlineLvl w:val="4"/>
    </w:pPr>
    <w:rPr>
      <w:noProof/>
      <w:sz w:val="18"/>
      <w:szCs w:val="18"/>
    </w:rPr>
  </w:style>
  <w:style w:type="paragraph" w:styleId="Titre6">
    <w:name w:val="heading 6"/>
    <w:basedOn w:val="Normal"/>
    <w:next w:val="Normal"/>
    <w:link w:val="Titre6Car"/>
    <w:uiPriority w:val="9"/>
    <w:unhideWhenUsed/>
    <w:rsid w:val="00DC310B"/>
    <w:pPr>
      <w:keepNext/>
      <w:keepLines/>
      <w:spacing w:before="40"/>
      <w:outlineLvl w:val="5"/>
    </w:pPr>
    <w:rPr>
      <w:rFonts w:asciiTheme="majorHAnsi" w:eastAsiaTheme="majorEastAsia" w:hAnsiTheme="majorHAnsi" w:cstheme="majorBidi"/>
      <w:color w:val="2A4322" w:themeColor="accent1" w:themeShade="7F"/>
    </w:rPr>
  </w:style>
  <w:style w:type="paragraph" w:styleId="Titre7">
    <w:name w:val="heading 7"/>
    <w:basedOn w:val="Normal"/>
    <w:next w:val="Normal"/>
    <w:link w:val="Titre7Car"/>
    <w:uiPriority w:val="9"/>
    <w:unhideWhenUsed/>
    <w:rsid w:val="00DC310B"/>
    <w:pPr>
      <w:keepNext/>
      <w:keepLines/>
      <w:spacing w:before="40"/>
      <w:outlineLvl w:val="6"/>
    </w:pPr>
    <w:rPr>
      <w:rFonts w:asciiTheme="majorHAnsi" w:eastAsiaTheme="majorEastAsia" w:hAnsiTheme="majorHAnsi" w:cstheme="majorBidi"/>
      <w:i/>
      <w:iCs/>
      <w:color w:val="2A4322" w:themeColor="accent1" w:themeShade="7F"/>
    </w:rPr>
  </w:style>
  <w:style w:type="paragraph" w:styleId="Titre8">
    <w:name w:val="heading 8"/>
    <w:basedOn w:val="Normal"/>
    <w:next w:val="Normal"/>
    <w:link w:val="Titre8Car"/>
    <w:uiPriority w:val="9"/>
    <w:unhideWhenUsed/>
    <w:rsid w:val="00DC310B"/>
    <w:pPr>
      <w:keepNext/>
      <w:keepLines/>
      <w:spacing w:before="40"/>
      <w:outlineLvl w:val="7"/>
    </w:pPr>
    <w:rPr>
      <w:rFonts w:asciiTheme="majorHAnsi" w:eastAsiaTheme="majorEastAsia" w:hAnsiTheme="majorHAnsi" w:cstheme="majorBidi"/>
      <w:color w:val="58585F" w:themeColor="text1" w:themeTint="D8"/>
      <w:sz w:val="21"/>
      <w:szCs w:val="21"/>
    </w:rPr>
  </w:style>
  <w:style w:type="paragraph" w:styleId="Titre9">
    <w:name w:val="heading 9"/>
    <w:basedOn w:val="Normal"/>
    <w:next w:val="Normal"/>
    <w:link w:val="Titre9Car"/>
    <w:uiPriority w:val="9"/>
    <w:unhideWhenUsed/>
    <w:rsid w:val="00DC310B"/>
    <w:pPr>
      <w:keepNext/>
      <w:keepLines/>
      <w:spacing w:before="40"/>
      <w:outlineLvl w:val="8"/>
    </w:pPr>
    <w:rPr>
      <w:rFonts w:asciiTheme="majorHAnsi" w:eastAsiaTheme="majorEastAsia" w:hAnsiTheme="majorHAnsi" w:cstheme="majorBidi"/>
      <w:i/>
      <w:iCs/>
      <w:color w:val="58585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C310B"/>
    <w:rPr>
      <w:szCs w:val="22"/>
    </w:rPr>
  </w:style>
  <w:style w:type="paragraph" w:customStyle="1" w:styleId="Coordonnes">
    <w:name w:val="Coordonnées"/>
    <w:qFormat/>
    <w:rsid w:val="00DC310B"/>
    <w:pPr>
      <w:ind w:left="-567"/>
    </w:pPr>
    <w:rPr>
      <w:color w:val="797979" w:themeColor="background1" w:themeShade="80"/>
      <w:sz w:val="18"/>
      <w:lang w:val="fr-FR"/>
    </w:rPr>
  </w:style>
  <w:style w:type="paragraph" w:styleId="En-tte">
    <w:name w:val="header"/>
    <w:basedOn w:val="Normal"/>
    <w:link w:val="En-tteCar"/>
    <w:uiPriority w:val="99"/>
    <w:unhideWhenUsed/>
    <w:rsid w:val="00DC310B"/>
    <w:pPr>
      <w:tabs>
        <w:tab w:val="center" w:pos="4536"/>
        <w:tab w:val="right" w:pos="9072"/>
      </w:tabs>
    </w:pPr>
  </w:style>
  <w:style w:type="character" w:customStyle="1" w:styleId="En-tteCar">
    <w:name w:val="En-tête Car"/>
    <w:basedOn w:val="Policepardfaut"/>
    <w:link w:val="En-tte"/>
    <w:uiPriority w:val="99"/>
    <w:rsid w:val="00DC310B"/>
    <w:rPr>
      <w:szCs w:val="22"/>
    </w:rPr>
  </w:style>
  <w:style w:type="paragraph" w:styleId="Pieddepage">
    <w:name w:val="footer"/>
    <w:basedOn w:val="Normal"/>
    <w:link w:val="PieddepageCar"/>
    <w:uiPriority w:val="99"/>
    <w:unhideWhenUsed/>
    <w:rsid w:val="00DC310B"/>
    <w:pPr>
      <w:tabs>
        <w:tab w:val="center" w:pos="4536"/>
        <w:tab w:val="right" w:pos="9072"/>
      </w:tabs>
      <w:ind w:left="-426"/>
    </w:pPr>
    <w:rPr>
      <w:sz w:val="18"/>
    </w:rPr>
  </w:style>
  <w:style w:type="character" w:customStyle="1" w:styleId="PieddepageCar">
    <w:name w:val="Pied de page Car"/>
    <w:basedOn w:val="Policepardfaut"/>
    <w:link w:val="Pieddepage"/>
    <w:uiPriority w:val="99"/>
    <w:rsid w:val="00DC310B"/>
    <w:rPr>
      <w:sz w:val="18"/>
      <w:szCs w:val="22"/>
    </w:rPr>
  </w:style>
  <w:style w:type="character" w:styleId="Lienhypertexte">
    <w:name w:val="Hyperlink"/>
    <w:basedOn w:val="Policepardfaut"/>
    <w:uiPriority w:val="99"/>
    <w:unhideWhenUsed/>
    <w:rsid w:val="00DC310B"/>
    <w:rPr>
      <w:rFonts w:ascii="Arial" w:hAnsi="Arial"/>
      <w:color w:val="8840F0" w:themeColor="hyperlink"/>
      <w:sz w:val="22"/>
      <w:u w:val="single"/>
    </w:rPr>
  </w:style>
  <w:style w:type="character" w:customStyle="1" w:styleId="Titre1Car">
    <w:name w:val="Titre 1 Car"/>
    <w:basedOn w:val="Policepardfaut"/>
    <w:link w:val="Titre1"/>
    <w:uiPriority w:val="9"/>
    <w:rsid w:val="00DC310B"/>
    <w:rPr>
      <w:color w:val="8C2051" w:themeColor="text2"/>
      <w:sz w:val="32"/>
      <w:szCs w:val="32"/>
    </w:rPr>
  </w:style>
  <w:style w:type="paragraph" w:styleId="Paragraphedeliste">
    <w:name w:val="List Paragraph"/>
    <w:basedOn w:val="Normal"/>
    <w:uiPriority w:val="34"/>
    <w:rsid w:val="00DC310B"/>
    <w:pPr>
      <w:ind w:left="720"/>
      <w:contextualSpacing/>
    </w:pPr>
  </w:style>
  <w:style w:type="paragraph" w:customStyle="1" w:styleId="Titredudocument">
    <w:name w:val="Titre du document"/>
    <w:basedOn w:val="Normal"/>
    <w:next w:val="Normal"/>
    <w:qFormat/>
    <w:rsid w:val="00DC310B"/>
    <w:rPr>
      <w:color w:val="8840F0" w:themeColor="accent5"/>
      <w:sz w:val="52"/>
      <w:szCs w:val="52"/>
    </w:rPr>
  </w:style>
  <w:style w:type="paragraph" w:customStyle="1" w:styleId="Sous-titredudocument">
    <w:name w:val="Sous-titre du document"/>
    <w:basedOn w:val="Normal"/>
    <w:qFormat/>
    <w:rsid w:val="00DC310B"/>
    <w:rPr>
      <w:sz w:val="28"/>
      <w:szCs w:val="28"/>
    </w:rPr>
  </w:style>
  <w:style w:type="character" w:customStyle="1" w:styleId="Titre2Car">
    <w:name w:val="Titre 2 Car"/>
    <w:basedOn w:val="Policepardfaut"/>
    <w:link w:val="Titre2"/>
    <w:uiPriority w:val="9"/>
    <w:rsid w:val="00DC310B"/>
    <w:rPr>
      <w:sz w:val="28"/>
      <w:szCs w:val="28"/>
    </w:rPr>
  </w:style>
  <w:style w:type="character" w:customStyle="1" w:styleId="Titre3Car">
    <w:name w:val="Titre 3 Car"/>
    <w:basedOn w:val="Policepardfaut"/>
    <w:link w:val="Titre3"/>
    <w:uiPriority w:val="9"/>
    <w:rsid w:val="00DC310B"/>
    <w:rPr>
      <w:szCs w:val="22"/>
    </w:rPr>
  </w:style>
  <w:style w:type="paragraph" w:styleId="Sous-titre">
    <w:name w:val="Subtitle"/>
    <w:next w:val="Normal"/>
    <w:link w:val="Sous-titreCar"/>
    <w:uiPriority w:val="11"/>
    <w:qFormat/>
    <w:rsid w:val="00DC310B"/>
    <w:pPr>
      <w:spacing w:before="240" w:after="240"/>
      <w:ind w:left="357"/>
    </w:pPr>
    <w:rPr>
      <w:b/>
      <w:bCs/>
      <w:sz w:val="24"/>
      <w:szCs w:val="22"/>
    </w:rPr>
  </w:style>
  <w:style w:type="character" w:customStyle="1" w:styleId="Sous-titreCar">
    <w:name w:val="Sous-titre Car"/>
    <w:basedOn w:val="Policepardfaut"/>
    <w:link w:val="Sous-titre"/>
    <w:uiPriority w:val="11"/>
    <w:rsid w:val="00DC310B"/>
    <w:rPr>
      <w:b/>
      <w:bCs/>
      <w:sz w:val="24"/>
      <w:szCs w:val="22"/>
    </w:rPr>
  </w:style>
  <w:style w:type="character" w:customStyle="1" w:styleId="Onopgelostemelding1">
    <w:name w:val="Onopgeloste melding1"/>
    <w:basedOn w:val="Policepardfaut"/>
    <w:uiPriority w:val="99"/>
    <w:semiHidden/>
    <w:unhideWhenUsed/>
    <w:rsid w:val="00DC310B"/>
    <w:rPr>
      <w:color w:val="605E5C"/>
      <w:shd w:val="clear" w:color="auto" w:fill="E1DFDD"/>
    </w:rPr>
  </w:style>
  <w:style w:type="table" w:styleId="Grilledutableau">
    <w:name w:val="Table Grid"/>
    <w:basedOn w:val="TableauNormal"/>
    <w:uiPriority w:val="39"/>
    <w:rsid w:val="00DC310B"/>
    <w:rPr>
      <w:rFonts w:asciiTheme="minorHAnsi" w:hAnsiTheme="minorHAnsi" w:cstheme="minorBidi"/>
      <w:color w:val="auto"/>
      <w:kern w:val="0"/>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DC310B"/>
    <w:rPr>
      <w:rFonts w:ascii="Arial" w:hAnsi="Arial"/>
      <w:b/>
      <w:color w:val="3C3C41" w:themeColor="text1"/>
      <w:sz w:val="22"/>
      <w:szCs w:val="18"/>
    </w:rPr>
  </w:style>
  <w:style w:type="character" w:styleId="Accentuation">
    <w:name w:val="Emphasis"/>
    <w:basedOn w:val="Policepardfaut"/>
    <w:uiPriority w:val="20"/>
    <w:qFormat/>
    <w:rsid w:val="00DC310B"/>
    <w:rPr>
      <w:rFonts w:ascii="Arial" w:hAnsi="Arial"/>
      <w:b/>
      <w:i/>
      <w:iCs/>
      <w:color w:val="3C3C41" w:themeColor="text1"/>
      <w:sz w:val="22"/>
    </w:rPr>
  </w:style>
  <w:style w:type="character" w:styleId="Accentuationintense">
    <w:name w:val="Intense Emphasis"/>
    <w:basedOn w:val="Policepardfaut"/>
    <w:uiPriority w:val="21"/>
    <w:qFormat/>
    <w:rsid w:val="00DC310B"/>
    <w:rPr>
      <w:rFonts w:ascii="Arial" w:hAnsi="Arial"/>
      <w:b/>
      <w:i/>
      <w:iCs/>
      <w:caps w:val="0"/>
      <w:smallCaps w:val="0"/>
      <w:strike w:val="0"/>
      <w:dstrike w:val="0"/>
      <w:vanish w:val="0"/>
      <w:color w:val="8C2051" w:themeColor="text2"/>
      <w:sz w:val="22"/>
      <w:vertAlign w:val="baseline"/>
    </w:rPr>
  </w:style>
  <w:style w:type="paragraph" w:styleId="Citation">
    <w:name w:val="Quote"/>
    <w:basedOn w:val="Normal"/>
    <w:next w:val="Normal"/>
    <w:link w:val="CitationCar"/>
    <w:uiPriority w:val="29"/>
    <w:qFormat/>
    <w:rsid w:val="00DC310B"/>
    <w:pPr>
      <w:spacing w:before="200" w:after="160"/>
      <w:ind w:left="864" w:right="864"/>
      <w:jc w:val="center"/>
    </w:pPr>
    <w:rPr>
      <w:rFonts w:cs="Mangal"/>
      <w:i/>
      <w:iCs/>
    </w:rPr>
  </w:style>
  <w:style w:type="character" w:customStyle="1" w:styleId="CitationCar">
    <w:name w:val="Citation Car"/>
    <w:basedOn w:val="Policepardfaut"/>
    <w:link w:val="Citation"/>
    <w:uiPriority w:val="29"/>
    <w:rsid w:val="00DC310B"/>
    <w:rPr>
      <w:rFonts w:cs="Mangal"/>
      <w:i/>
      <w:iCs/>
      <w:szCs w:val="22"/>
    </w:rPr>
  </w:style>
  <w:style w:type="paragraph" w:styleId="Citationintense">
    <w:name w:val="Intense Quote"/>
    <w:basedOn w:val="Normal"/>
    <w:next w:val="Normal"/>
    <w:link w:val="CitationintenseCar"/>
    <w:uiPriority w:val="30"/>
    <w:qFormat/>
    <w:rsid w:val="00DC310B"/>
    <w:pPr>
      <w:pBdr>
        <w:top w:val="single" w:sz="4" w:space="10" w:color="3C3C41" w:themeColor="text1"/>
        <w:bottom w:val="single" w:sz="4" w:space="10" w:color="3C3C41" w:themeColor="text1"/>
      </w:pBdr>
      <w:spacing w:before="360" w:after="360"/>
      <w:ind w:left="864" w:right="864"/>
      <w:jc w:val="center"/>
    </w:pPr>
    <w:rPr>
      <w:rFonts w:cs="Mangal"/>
      <w:i/>
      <w:iCs/>
      <w:color w:val="8C2051" w:themeColor="text2"/>
    </w:rPr>
  </w:style>
  <w:style w:type="character" w:customStyle="1" w:styleId="CitationintenseCar">
    <w:name w:val="Citation intense Car"/>
    <w:basedOn w:val="Policepardfaut"/>
    <w:link w:val="Citationintense"/>
    <w:uiPriority w:val="30"/>
    <w:rsid w:val="00DC310B"/>
    <w:rPr>
      <w:rFonts w:cs="Mangal"/>
      <w:i/>
      <w:iCs/>
      <w:color w:val="8C2051" w:themeColor="text2"/>
      <w:szCs w:val="22"/>
    </w:rPr>
  </w:style>
  <w:style w:type="character" w:styleId="lev">
    <w:name w:val="Strong"/>
    <w:basedOn w:val="Policepardfaut"/>
    <w:uiPriority w:val="22"/>
    <w:rsid w:val="00DC310B"/>
    <w:rPr>
      <w:rFonts w:ascii="Arial" w:hAnsi="Arial"/>
      <w:b/>
      <w:bCs/>
      <w:sz w:val="22"/>
    </w:rPr>
  </w:style>
  <w:style w:type="character" w:styleId="Rfrencelgre">
    <w:name w:val="Subtle Reference"/>
    <w:basedOn w:val="Policepardfaut"/>
    <w:uiPriority w:val="31"/>
    <w:qFormat/>
    <w:rsid w:val="00DC310B"/>
    <w:rPr>
      <w:rFonts w:ascii="Arial" w:hAnsi="Arial"/>
      <w:caps w:val="0"/>
      <w:smallCaps w:val="0"/>
      <w:color w:val="7D7D87" w:themeColor="text1" w:themeTint="A5"/>
      <w:sz w:val="18"/>
    </w:rPr>
  </w:style>
  <w:style w:type="character" w:styleId="Rfrenceintense">
    <w:name w:val="Intense Reference"/>
    <w:basedOn w:val="Rfrencelgre"/>
    <w:uiPriority w:val="32"/>
    <w:qFormat/>
    <w:rsid w:val="00DC310B"/>
    <w:rPr>
      <w:rFonts w:ascii="Arial" w:hAnsi="Arial"/>
      <w:b/>
      <w:bCs/>
      <w:caps w:val="0"/>
      <w:smallCaps w:val="0"/>
      <w:color w:val="8C2051" w:themeColor="text2"/>
      <w:spacing w:val="5"/>
      <w:sz w:val="18"/>
    </w:rPr>
  </w:style>
  <w:style w:type="character" w:customStyle="1" w:styleId="Titre5Car">
    <w:name w:val="Titre 5 Car"/>
    <w:basedOn w:val="Policepardfaut"/>
    <w:link w:val="Titre5"/>
    <w:uiPriority w:val="9"/>
    <w:rsid w:val="00DC310B"/>
    <w:rPr>
      <w:noProof/>
      <w:sz w:val="18"/>
    </w:rPr>
  </w:style>
  <w:style w:type="paragraph" w:styleId="Lgende">
    <w:name w:val="caption"/>
    <w:basedOn w:val="Normal"/>
    <w:next w:val="Normal"/>
    <w:uiPriority w:val="35"/>
    <w:semiHidden/>
    <w:unhideWhenUsed/>
    <w:qFormat/>
    <w:rsid w:val="00DC310B"/>
    <w:pPr>
      <w:spacing w:after="200"/>
    </w:pPr>
    <w:rPr>
      <w:iCs/>
      <w:sz w:val="18"/>
      <w:szCs w:val="18"/>
    </w:rPr>
  </w:style>
  <w:style w:type="paragraph" w:styleId="Titre">
    <w:name w:val="Title"/>
    <w:aliases w:val="Titre du doc bis"/>
    <w:basedOn w:val="Titre4"/>
    <w:next w:val="Normal"/>
    <w:link w:val="TitreCar"/>
    <w:uiPriority w:val="10"/>
    <w:qFormat/>
    <w:rsid w:val="00DC310B"/>
    <w:pPr>
      <w:keepNext/>
      <w:keepLines/>
      <w:numPr>
        <w:ilvl w:val="0"/>
        <w:numId w:val="0"/>
      </w:numPr>
      <w:spacing w:after="360"/>
      <w:contextualSpacing w:val="0"/>
    </w:pPr>
    <w:rPr>
      <w:rFonts w:eastAsiaTheme="majorEastAsia" w:cstheme="majorBidi"/>
      <w:bCs/>
      <w:color w:val="8C2051"/>
      <w:sz w:val="52"/>
      <w:szCs w:val="48"/>
    </w:rPr>
  </w:style>
  <w:style w:type="character" w:customStyle="1" w:styleId="TitreCar">
    <w:name w:val="Titre Car"/>
    <w:aliases w:val="Titre du doc bis Car"/>
    <w:basedOn w:val="Policepardfaut"/>
    <w:link w:val="Titre"/>
    <w:uiPriority w:val="10"/>
    <w:rsid w:val="00DC310B"/>
    <w:rPr>
      <w:rFonts w:eastAsiaTheme="majorEastAsia" w:cstheme="majorBidi"/>
      <w:bCs/>
      <w:color w:val="8C2051"/>
      <w:sz w:val="52"/>
      <w:szCs w:val="48"/>
    </w:rPr>
  </w:style>
  <w:style w:type="character" w:customStyle="1" w:styleId="Titre6Car">
    <w:name w:val="Titre 6 Car"/>
    <w:basedOn w:val="Policepardfaut"/>
    <w:link w:val="Titre6"/>
    <w:uiPriority w:val="9"/>
    <w:rsid w:val="00DC310B"/>
    <w:rPr>
      <w:rFonts w:asciiTheme="majorHAnsi" w:eastAsiaTheme="majorEastAsia" w:hAnsiTheme="majorHAnsi" w:cstheme="majorBidi"/>
      <w:color w:val="2A4322" w:themeColor="accent1" w:themeShade="7F"/>
      <w:szCs w:val="22"/>
    </w:rPr>
  </w:style>
  <w:style w:type="character" w:customStyle="1" w:styleId="Titre7Car">
    <w:name w:val="Titre 7 Car"/>
    <w:basedOn w:val="Policepardfaut"/>
    <w:link w:val="Titre7"/>
    <w:uiPriority w:val="9"/>
    <w:rsid w:val="00DC310B"/>
    <w:rPr>
      <w:rFonts w:asciiTheme="majorHAnsi" w:eastAsiaTheme="majorEastAsia" w:hAnsiTheme="majorHAnsi" w:cstheme="majorBidi"/>
      <w:i/>
      <w:iCs/>
      <w:color w:val="2A4322" w:themeColor="accent1" w:themeShade="7F"/>
      <w:szCs w:val="22"/>
    </w:rPr>
  </w:style>
  <w:style w:type="character" w:customStyle="1" w:styleId="Titre8Car">
    <w:name w:val="Titre 8 Car"/>
    <w:basedOn w:val="Policepardfaut"/>
    <w:link w:val="Titre8"/>
    <w:uiPriority w:val="9"/>
    <w:rsid w:val="00DC310B"/>
    <w:rPr>
      <w:rFonts w:asciiTheme="majorHAnsi" w:eastAsiaTheme="majorEastAsia" w:hAnsiTheme="majorHAnsi" w:cstheme="majorBidi"/>
      <w:color w:val="58585F" w:themeColor="text1" w:themeTint="D8"/>
      <w:sz w:val="21"/>
      <w:szCs w:val="21"/>
    </w:rPr>
  </w:style>
  <w:style w:type="character" w:customStyle="1" w:styleId="Titre9Car">
    <w:name w:val="Titre 9 Car"/>
    <w:basedOn w:val="Policepardfaut"/>
    <w:link w:val="Titre9"/>
    <w:uiPriority w:val="9"/>
    <w:rsid w:val="00DC310B"/>
    <w:rPr>
      <w:rFonts w:asciiTheme="majorHAnsi" w:eastAsiaTheme="majorEastAsia" w:hAnsiTheme="majorHAnsi" w:cstheme="majorBidi"/>
      <w:i/>
      <w:iCs/>
      <w:color w:val="58585F" w:themeColor="text1" w:themeTint="D8"/>
      <w:sz w:val="21"/>
      <w:szCs w:val="21"/>
    </w:rPr>
  </w:style>
  <w:style w:type="character" w:styleId="Appelnotedebasdep">
    <w:name w:val="footnote reference"/>
    <w:basedOn w:val="Policepardfaut"/>
    <w:uiPriority w:val="99"/>
    <w:semiHidden/>
    <w:unhideWhenUsed/>
    <w:rsid w:val="00DC310B"/>
    <w:rPr>
      <w:vertAlign w:val="superscript"/>
    </w:rPr>
  </w:style>
  <w:style w:type="paragraph" w:styleId="Liste">
    <w:name w:val="List"/>
    <w:basedOn w:val="Normal"/>
    <w:uiPriority w:val="99"/>
    <w:unhideWhenUsed/>
    <w:qFormat/>
    <w:rsid w:val="00DC310B"/>
    <w:pPr>
      <w:numPr>
        <w:numId w:val="12"/>
      </w:numPr>
    </w:pPr>
  </w:style>
  <w:style w:type="paragraph" w:styleId="Listenumros">
    <w:name w:val="List Number"/>
    <w:basedOn w:val="Normal"/>
    <w:uiPriority w:val="99"/>
    <w:unhideWhenUsed/>
    <w:qFormat/>
    <w:rsid w:val="00DC310B"/>
    <w:pPr>
      <w:numPr>
        <w:numId w:val="14"/>
      </w:numPr>
    </w:pPr>
  </w:style>
  <w:style w:type="paragraph" w:styleId="Listepuces">
    <w:name w:val="List Bullet"/>
    <w:basedOn w:val="Normal"/>
    <w:uiPriority w:val="99"/>
    <w:unhideWhenUsed/>
    <w:qFormat/>
    <w:rsid w:val="00DC310B"/>
    <w:pPr>
      <w:numPr>
        <w:numId w:val="16"/>
      </w:numPr>
    </w:pPr>
  </w:style>
  <w:style w:type="paragraph" w:styleId="NormalWeb">
    <w:name w:val="Normal (Web)"/>
    <w:basedOn w:val="Normal"/>
    <w:uiPriority w:val="99"/>
    <w:semiHidden/>
    <w:unhideWhenUsed/>
    <w:rsid w:val="00DC310B"/>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paragraph" w:styleId="Notedebasdepage">
    <w:name w:val="footnote text"/>
    <w:basedOn w:val="Normal"/>
    <w:link w:val="NotedebasdepageCar"/>
    <w:uiPriority w:val="99"/>
    <w:semiHidden/>
    <w:unhideWhenUsed/>
    <w:rsid w:val="00DC310B"/>
    <w:pPr>
      <w:spacing w:line="240" w:lineRule="auto"/>
    </w:pPr>
    <w:rPr>
      <w:sz w:val="20"/>
      <w:szCs w:val="20"/>
    </w:rPr>
  </w:style>
  <w:style w:type="character" w:customStyle="1" w:styleId="NotedebasdepageCar">
    <w:name w:val="Note de bas de page Car"/>
    <w:basedOn w:val="Policepardfaut"/>
    <w:link w:val="Notedebasdepage"/>
    <w:uiPriority w:val="99"/>
    <w:semiHidden/>
    <w:rsid w:val="00DC310B"/>
    <w:rPr>
      <w:sz w:val="20"/>
      <w:szCs w:val="20"/>
    </w:rPr>
  </w:style>
  <w:style w:type="paragraph" w:styleId="Rvision">
    <w:name w:val="Revision"/>
    <w:hidden/>
    <w:uiPriority w:val="99"/>
    <w:semiHidden/>
    <w:rsid w:val="00B2654D"/>
    <w:rPr>
      <w:szCs w:val="22"/>
    </w:rPr>
  </w:style>
  <w:style w:type="character" w:styleId="Marquedecommentaire">
    <w:name w:val="annotation reference"/>
    <w:basedOn w:val="Policepardfaut"/>
    <w:uiPriority w:val="99"/>
    <w:semiHidden/>
    <w:unhideWhenUsed/>
    <w:rsid w:val="00753F13"/>
    <w:rPr>
      <w:sz w:val="16"/>
      <w:szCs w:val="16"/>
    </w:rPr>
  </w:style>
  <w:style w:type="paragraph" w:styleId="Commentaire">
    <w:name w:val="annotation text"/>
    <w:basedOn w:val="Normal"/>
    <w:link w:val="CommentaireCar"/>
    <w:uiPriority w:val="99"/>
    <w:unhideWhenUsed/>
    <w:rsid w:val="00753F13"/>
    <w:pPr>
      <w:spacing w:line="240" w:lineRule="auto"/>
    </w:pPr>
    <w:rPr>
      <w:sz w:val="20"/>
      <w:szCs w:val="20"/>
    </w:rPr>
  </w:style>
  <w:style w:type="character" w:customStyle="1" w:styleId="CommentaireCar">
    <w:name w:val="Commentaire Car"/>
    <w:basedOn w:val="Policepardfaut"/>
    <w:link w:val="Commentaire"/>
    <w:uiPriority w:val="99"/>
    <w:rsid w:val="00753F13"/>
    <w:rPr>
      <w:sz w:val="20"/>
      <w:szCs w:val="20"/>
    </w:rPr>
  </w:style>
  <w:style w:type="paragraph" w:styleId="Objetducommentaire">
    <w:name w:val="annotation subject"/>
    <w:basedOn w:val="Commentaire"/>
    <w:next w:val="Commentaire"/>
    <w:link w:val="ObjetducommentaireCar"/>
    <w:uiPriority w:val="99"/>
    <w:semiHidden/>
    <w:unhideWhenUsed/>
    <w:rsid w:val="00753F13"/>
    <w:rPr>
      <w:b/>
      <w:bCs/>
    </w:rPr>
  </w:style>
  <w:style w:type="character" w:customStyle="1" w:styleId="ObjetducommentaireCar">
    <w:name w:val="Objet du commentaire Car"/>
    <w:basedOn w:val="CommentaireCar"/>
    <w:link w:val="Objetducommentaire"/>
    <w:uiPriority w:val="99"/>
    <w:semiHidden/>
    <w:rsid w:val="00753F13"/>
    <w:rPr>
      <w:b/>
      <w:bCs/>
      <w:sz w:val="20"/>
      <w:szCs w:val="20"/>
    </w:rPr>
  </w:style>
  <w:style w:type="paragraph" w:styleId="TM1">
    <w:name w:val="toc 1"/>
    <w:basedOn w:val="Normal"/>
    <w:next w:val="Normal"/>
    <w:autoRedefine/>
    <w:uiPriority w:val="39"/>
    <w:unhideWhenUsed/>
    <w:rsid w:val="00A95569"/>
    <w:pPr>
      <w:spacing w:after="100"/>
    </w:pPr>
  </w:style>
  <w:style w:type="paragraph" w:styleId="TM2">
    <w:name w:val="toc 2"/>
    <w:basedOn w:val="Normal"/>
    <w:next w:val="Normal"/>
    <w:autoRedefine/>
    <w:uiPriority w:val="39"/>
    <w:unhideWhenUsed/>
    <w:rsid w:val="00A95569"/>
    <w:pPr>
      <w:spacing w:after="100"/>
      <w:ind w:left="220"/>
    </w:pPr>
  </w:style>
  <w:style w:type="paragraph" w:customStyle="1" w:styleId="Default">
    <w:name w:val="Default"/>
    <w:rsid w:val="00D67097"/>
    <w:pPr>
      <w:autoSpaceDE w:val="0"/>
      <w:autoSpaceDN w:val="0"/>
      <w:adjustRightInd w:val="0"/>
    </w:pPr>
    <w:rPr>
      <w:rFonts w:ascii="Tablet Gothic Wide" w:hAnsi="Tablet Gothic Wide" w:cs="Tablet Gothic Wide"/>
      <w:color w:val="000000"/>
      <w:kern w:val="0"/>
      <w:sz w:val="24"/>
      <w:szCs w:val="24"/>
      <w:lang w:val="fr-FR"/>
    </w:rPr>
  </w:style>
  <w:style w:type="character" w:customStyle="1" w:styleId="A0">
    <w:name w:val="A0"/>
    <w:uiPriority w:val="99"/>
    <w:rsid w:val="00D67097"/>
    <w:rPr>
      <w:rFonts w:cs="Tablet Gothic Wide"/>
      <w:color w:val="273B45"/>
      <w:sz w:val="22"/>
      <w:szCs w:val="22"/>
    </w:rPr>
  </w:style>
  <w:style w:type="paragraph" w:styleId="Textedebulles">
    <w:name w:val="Balloon Text"/>
    <w:basedOn w:val="Normal"/>
    <w:link w:val="TextedebullesCar"/>
    <w:uiPriority w:val="99"/>
    <w:semiHidden/>
    <w:unhideWhenUsed/>
    <w:rsid w:val="00FB5EE7"/>
    <w:pPr>
      <w:spacing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FB5EE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UNICATION%20-%20COMMUNICATIE\02-Identit&#233;%20visuelle\Templates\Template_Blanko_contact_FR-NL.dotx" TargetMode="External"/></Relationships>
</file>

<file path=word/theme/theme1.xml><?xml version="1.0" encoding="utf-8"?>
<a:theme xmlns:a="http://schemas.openxmlformats.org/drawingml/2006/main" name="Thème Office">
  <a:themeElements>
    <a:clrScheme name="Ombuds Bru">
      <a:dk1>
        <a:srgbClr val="3C3C41"/>
      </a:dk1>
      <a:lt1>
        <a:srgbClr val="F2F2F2"/>
      </a:lt1>
      <a:dk2>
        <a:srgbClr val="8C2051"/>
      </a:dk2>
      <a:lt2>
        <a:srgbClr val="E75366"/>
      </a:lt2>
      <a:accent1>
        <a:srgbClr val="558746"/>
      </a:accent1>
      <a:accent2>
        <a:srgbClr val="8CF078"/>
      </a:accent2>
      <a:accent3>
        <a:srgbClr val="5DB3E6"/>
      </a:accent3>
      <a:accent4>
        <a:srgbClr val="FF8719"/>
      </a:accent4>
      <a:accent5>
        <a:srgbClr val="8840F0"/>
      </a:accent5>
      <a:accent6>
        <a:srgbClr val="FFD255"/>
      </a:accent6>
      <a:hlink>
        <a:srgbClr val="8840F0"/>
      </a:hlink>
      <a:folHlink>
        <a:srgbClr val="8C205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F4EA2-AA87-4B30-AD68-50F6EB75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Template_Blanko_contact_FR-NL</Template>
  <TotalTime>19</TotalTime>
  <Pages>6</Pages>
  <Words>971</Words>
  <Characters>5342</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Degryse</dc:creator>
  <cp:lastModifiedBy>DEGRYSE Louise</cp:lastModifiedBy>
  <cp:revision>5</cp:revision>
  <cp:lastPrinted>2023-06-06T11:51:00Z</cp:lastPrinted>
  <dcterms:created xsi:type="dcterms:W3CDTF">2024-09-17T09:46:00Z</dcterms:created>
  <dcterms:modified xsi:type="dcterms:W3CDTF">2024-09-24T08:22:00Z</dcterms:modified>
</cp:coreProperties>
</file>